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7464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FCDD52" w14:textId="7E1B0C03" w:rsidR="00734622" w:rsidRPr="00047700" w:rsidRDefault="00734622" w:rsidP="0073462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February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7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4</w:t>
      </w:r>
    </w:p>
    <w:p w14:paraId="31C36716" w14:textId="5BC0CAFA" w:rsidR="00734622" w:rsidRPr="00047700" w:rsidRDefault="00734622" w:rsidP="0073462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="008717FA" w:rsidRPr="008717FA">
        <w:rPr>
          <w:rFonts w:ascii="Times New Roman" w:eastAsia="Times New Roman" w:hAnsi="Times New Roman" w:cs="Times New Roman"/>
        </w:rPr>
        <w:t>Clean Power Alliance 801 S Grand Suite 400, Los Angeles, CA 90017</w:t>
      </w:r>
    </w:p>
    <w:p w14:paraId="305677BB" w14:textId="77777777" w:rsidR="00734622" w:rsidRPr="00047700" w:rsidRDefault="00734622" w:rsidP="0073462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3C1861" w14:textId="5CFAF622" w:rsidR="00734622" w:rsidRPr="00047700" w:rsidRDefault="00734622" w:rsidP="0073462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6:36</w:t>
      </w:r>
      <w:r w:rsidRPr="00047700">
        <w:rPr>
          <w:rFonts w:ascii="Times New Roman" w:eastAsia="Times New Roman" w:hAnsi="Times New Roman" w:cs="Times New Roman"/>
        </w:rPr>
        <w:t xml:space="preserve"> PM</w:t>
      </w:r>
    </w:p>
    <w:p w14:paraId="1C7FF3BE" w14:textId="77777777" w:rsidR="00734622" w:rsidRPr="00047700" w:rsidRDefault="00734622" w:rsidP="0073462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73B683D5" w14:textId="4165B546" w:rsidR="00734622" w:rsidRPr="00047700" w:rsidRDefault="00734622" w:rsidP="00734622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  <w:t xml:space="preserve">President </w:t>
      </w:r>
      <w:r>
        <w:rPr>
          <w:rFonts w:ascii="Times New Roman" w:eastAsia="Times New Roman" w:hAnsi="Times New Roman" w:cs="Times New Roman"/>
          <w:bCs/>
        </w:rPr>
        <w:t>Dr. Julian Gold,</w:t>
      </w:r>
      <w:r w:rsidRPr="00047700">
        <w:rPr>
          <w:rFonts w:ascii="Times New Roman" w:eastAsia="Times New Roman" w:hAnsi="Times New Roman" w:cs="Times New Roman"/>
          <w:bCs/>
        </w:rPr>
        <w:t xml:space="preserve"> Vice</w:t>
      </w:r>
      <w:r>
        <w:rPr>
          <w:rFonts w:ascii="Times New Roman" w:eastAsia="Times New Roman" w:hAnsi="Times New Roman" w:cs="Times New Roman"/>
          <w:bCs/>
        </w:rPr>
        <w:t xml:space="preserve"> President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Jennifer Perez, Secretary/ Treasurer Brenda Olmos, </w:t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>President Jeff Wood (via Zoom), Associate Member Committee Chair Mark Waronek,</w:t>
      </w:r>
      <w:r w:rsidRPr="009B65F7">
        <w:t xml:space="preserve"> </w:t>
      </w:r>
      <w:r w:rsidRPr="009B65F7">
        <w:rPr>
          <w:rFonts w:ascii="Times New Roman" w:eastAsia="Times New Roman" w:hAnsi="Times New Roman" w:cs="Times New Roman"/>
          <w:bCs/>
        </w:rPr>
        <w:t>Budget and Audit Committee Nancy Tragarz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9B65F7">
        <w:rPr>
          <w:rFonts w:ascii="Times New Roman" w:eastAsia="Times New Roman" w:hAnsi="Times New Roman" w:cs="Times New Roman"/>
          <w:bCs/>
        </w:rPr>
        <w:t>By-Laws Committee Sandra Armenta,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Managers/Administrators Committee</w:t>
      </w:r>
      <w:r>
        <w:rPr>
          <w:rFonts w:ascii="Times New Roman" w:eastAsia="Times New Roman" w:hAnsi="Times New Roman" w:cs="Times New Roman"/>
          <w:bCs/>
        </w:rPr>
        <w:t xml:space="preserve"> Nancy Hunt-Coffey</w:t>
      </w:r>
      <w:r w:rsidRPr="00047700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Director-at-Large</w:t>
      </w:r>
      <w:r w:rsidRPr="00047700">
        <w:rPr>
          <w:rFonts w:ascii="Times New Roman" w:eastAsia="Times New Roman" w:hAnsi="Times New Roman" w:cs="Times New Roman"/>
          <w:bCs/>
        </w:rPr>
        <w:t xml:space="preserve"> James Bozajian</w:t>
      </w:r>
      <w:r>
        <w:rPr>
          <w:rFonts w:ascii="Times New Roman" w:eastAsia="Times New Roman" w:hAnsi="Times New Roman" w:cs="Times New Roman"/>
          <w:bCs/>
        </w:rPr>
        <w:t xml:space="preserve"> (via Zoom), </w:t>
      </w:r>
      <w:bookmarkStart w:id="0" w:name="_Hlk128143003"/>
      <w:r>
        <w:rPr>
          <w:rFonts w:ascii="Times New Roman" w:eastAsia="Times New Roman" w:hAnsi="Times New Roman" w:cs="Times New Roman"/>
          <w:bCs/>
        </w:rPr>
        <w:t xml:space="preserve">Legal &amp; Contracts Sal Mendez, </w:t>
      </w:r>
      <w:r w:rsidRPr="00386CD2">
        <w:rPr>
          <w:rFonts w:ascii="Times New Roman" w:eastAsia="Times New Roman" w:hAnsi="Times New Roman" w:cs="Times New Roman"/>
          <w:bCs/>
        </w:rPr>
        <w:t xml:space="preserve">Legislative Committee Chair John </w:t>
      </w:r>
      <w:bookmarkEnd w:id="0"/>
      <w:r w:rsidRPr="00386CD2">
        <w:rPr>
          <w:rFonts w:ascii="Times New Roman" w:eastAsia="Times New Roman" w:hAnsi="Times New Roman" w:cs="Times New Roman"/>
          <w:bCs/>
        </w:rPr>
        <w:t>Erickson</w:t>
      </w:r>
      <w:r>
        <w:rPr>
          <w:rFonts w:ascii="Times New Roman" w:eastAsia="Times New Roman" w:hAnsi="Times New Roman" w:cs="Times New Roman"/>
          <w:bCs/>
        </w:rPr>
        <w:t xml:space="preserve"> (via Zoom), </w:t>
      </w:r>
      <w:r w:rsidRPr="00047700">
        <w:rPr>
          <w:rFonts w:ascii="Times New Roman" w:eastAsia="Times New Roman" w:hAnsi="Times New Roman" w:cs="Times New Roman"/>
          <w:bCs/>
        </w:rPr>
        <w:t>Marketing Committee Jose Gonzalez,</w:t>
      </w:r>
      <w:r>
        <w:rPr>
          <w:rFonts w:ascii="Times New Roman" w:eastAsia="Times New Roman" w:hAnsi="Times New Roman" w:cs="Times New Roman"/>
          <w:bCs/>
        </w:rPr>
        <w:t xml:space="preserve">  Membership Committee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Claudia Frometa (via Zoom), Public Safety Committee Chair Victor Sanchez, </w:t>
      </w:r>
      <w:r w:rsidRPr="00047700">
        <w:rPr>
          <w:rFonts w:ascii="Times New Roman" w:eastAsia="Times New Roman" w:hAnsi="Times New Roman" w:cs="Times New Roman"/>
          <w:bCs/>
        </w:rPr>
        <w:t>Selection Committee Margret Finlay</w:t>
      </w:r>
      <w:r>
        <w:rPr>
          <w:rFonts w:ascii="Times New Roman" w:eastAsia="Times New Roman" w:hAnsi="Times New Roman" w:cs="Times New Roman"/>
          <w:bCs/>
        </w:rPr>
        <w:t xml:space="preserve">, and </w:t>
      </w:r>
      <w:r w:rsidRPr="00047700">
        <w:rPr>
          <w:rFonts w:ascii="Times New Roman" w:eastAsia="Times New Roman" w:hAnsi="Times New Roman" w:cs="Times New Roman"/>
          <w:bCs/>
        </w:rPr>
        <w:t>Special Events Committee Gustavo Camacho</w:t>
      </w:r>
      <w:r>
        <w:rPr>
          <w:rFonts w:ascii="Times New Roman" w:eastAsia="Times New Roman" w:hAnsi="Times New Roman" w:cs="Times New Roman"/>
          <w:bCs/>
        </w:rPr>
        <w:t xml:space="preserve"> (via Zoom).</w:t>
      </w:r>
    </w:p>
    <w:p w14:paraId="3BEC795E" w14:textId="77777777" w:rsidR="00734622" w:rsidRPr="00047700" w:rsidRDefault="00734622" w:rsidP="00734622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79F8CFB4" w14:textId="77777777" w:rsidR="00734622" w:rsidRPr="00047700" w:rsidRDefault="00734622" w:rsidP="00734622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5945344F" w14:textId="3E69F7FC" w:rsidR="00734622" w:rsidRPr="00047700" w:rsidRDefault="00734622" w:rsidP="00734622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Absent:</w:t>
      </w:r>
      <w:r w:rsidRPr="00047700">
        <w:rPr>
          <w:rFonts w:ascii="Times New Roman" w:eastAsia="Times New Roman" w:hAnsi="Times New Roman" w:cs="Times New Roman"/>
          <w:b/>
        </w:rPr>
        <w:tab/>
      </w:r>
      <w:bookmarkStart w:id="1" w:name="_Hlk120787861"/>
      <w:r w:rsidRPr="00047700">
        <w:rPr>
          <w:rFonts w:ascii="Times New Roman" w:eastAsia="Times New Roman" w:hAnsi="Times New Roman" w:cs="Times New Roman"/>
          <w:bCs/>
        </w:rPr>
        <w:t>Ambassador Committee Yesenia De La Rosa</w:t>
      </w:r>
      <w:r>
        <w:rPr>
          <w:rFonts w:ascii="Times New Roman" w:eastAsia="Times New Roman" w:hAnsi="Times New Roman" w:cs="Times New Roman"/>
          <w:bCs/>
        </w:rPr>
        <w:t xml:space="preserve">, Director-at-Large Drew Boyles, </w:t>
      </w:r>
      <w:r w:rsidRPr="00262D55">
        <w:rPr>
          <w:rFonts w:ascii="Times New Roman" w:eastAsia="Times New Roman" w:hAnsi="Times New Roman" w:cs="Times New Roman"/>
          <w:bCs/>
        </w:rPr>
        <w:t>Emeritus Director-At-Large Frank Zerunyan,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End w:id="1"/>
      <w:r w:rsidRPr="00047700">
        <w:rPr>
          <w:rFonts w:ascii="Times New Roman" w:eastAsia="Times New Roman" w:hAnsi="Times New Roman" w:cs="Times New Roman"/>
          <w:bCs/>
        </w:rPr>
        <w:t>Director-At-Large</w:t>
      </w:r>
      <w:r>
        <w:rPr>
          <w:rFonts w:ascii="Times New Roman" w:eastAsia="Times New Roman" w:hAnsi="Times New Roman" w:cs="Times New Roman"/>
          <w:bCs/>
        </w:rPr>
        <w:t xml:space="preserve"> Ray Jackson, and </w:t>
      </w:r>
      <w:r w:rsidRPr="00047700">
        <w:rPr>
          <w:rFonts w:ascii="Times New Roman" w:eastAsia="Times New Roman" w:hAnsi="Times New Roman" w:cs="Times New Roman"/>
          <w:bCs/>
        </w:rPr>
        <w:t xml:space="preserve">Resolutions Committee </w:t>
      </w:r>
      <w:r>
        <w:rPr>
          <w:rFonts w:ascii="Times New Roman" w:eastAsia="Times New Roman" w:hAnsi="Times New Roman" w:cs="Times New Roman"/>
          <w:bCs/>
        </w:rPr>
        <w:t>Oscar Flores.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</w:p>
    <w:p w14:paraId="4EF4A7B8" w14:textId="77777777" w:rsidR="00734622" w:rsidRPr="00047700" w:rsidRDefault="00734622" w:rsidP="00734622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1AD322B3" w14:textId="77777777" w:rsidR="00734622" w:rsidRPr="00047700" w:rsidRDefault="00734622" w:rsidP="00734622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30E6F33D" w14:textId="77777777" w:rsidR="00734622" w:rsidRPr="00047700" w:rsidRDefault="00734622" w:rsidP="00734622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270E2635" w14:textId="77777777" w:rsidR="00734622" w:rsidRPr="00047700" w:rsidRDefault="00734622" w:rsidP="00734622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64DC77D3" w14:textId="0109ACA1" w:rsidR="00734622" w:rsidRPr="00047700" w:rsidRDefault="00734622" w:rsidP="00734622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>, Frank Rodarte.</w:t>
      </w:r>
    </w:p>
    <w:p w14:paraId="78EDB8CF" w14:textId="77777777" w:rsidR="00734622" w:rsidRPr="00047700" w:rsidRDefault="00734622" w:rsidP="00734622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52D7D143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3C83DF1E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2A134B54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3DAFA8" w14:textId="6A78D8D2" w:rsidR="00734622" w:rsidRPr="00D57C0C" w:rsidRDefault="00734622" w:rsidP="00734622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D57C0C">
        <w:rPr>
          <w:rFonts w:ascii="Times New Roman" w:hAnsi="Times New Roman" w:cs="Times New Roman"/>
          <w:b/>
          <w:bCs/>
        </w:rPr>
        <w:t xml:space="preserve">Secretary/Treasurer Olmos presented the </w:t>
      </w:r>
      <w:r w:rsidR="00DB3865">
        <w:rPr>
          <w:rFonts w:ascii="Times New Roman" w:hAnsi="Times New Roman" w:cs="Times New Roman"/>
          <w:b/>
          <w:bCs/>
        </w:rPr>
        <w:t>February</w:t>
      </w:r>
      <w:r w:rsidRPr="00D57C0C">
        <w:rPr>
          <w:rFonts w:ascii="Times New Roman" w:hAnsi="Times New Roman" w:cs="Times New Roman"/>
          <w:b/>
          <w:bCs/>
        </w:rPr>
        <w:t xml:space="preserve"> disbursements and </w:t>
      </w:r>
      <w:r w:rsidR="00DB3865">
        <w:rPr>
          <w:rFonts w:ascii="Times New Roman" w:hAnsi="Times New Roman" w:cs="Times New Roman"/>
          <w:b/>
          <w:bCs/>
        </w:rPr>
        <w:t xml:space="preserve">January </w:t>
      </w:r>
      <w:r w:rsidRPr="00D57C0C">
        <w:rPr>
          <w:rFonts w:ascii="Times New Roman" w:hAnsi="Times New Roman" w:cs="Times New Roman"/>
          <w:b/>
          <w:bCs/>
        </w:rPr>
        <w:t>meeting minutes.</w:t>
      </w:r>
      <w:r w:rsidRPr="00D57C0C">
        <w:rPr>
          <w:rFonts w:ascii="Times New Roman" w:eastAsia="Times New Roman" w:hAnsi="Times New Roman" w:cs="Times New Roman"/>
          <w:b/>
          <w:bCs/>
        </w:rPr>
        <w:t xml:space="preserve"> </w:t>
      </w:r>
      <w:r w:rsidR="00DB3865" w:rsidRPr="00DB3865">
        <w:rPr>
          <w:rFonts w:ascii="Times New Roman" w:eastAsia="Times New Roman" w:hAnsi="Times New Roman" w:cs="Times New Roman"/>
          <w:b/>
          <w:bCs/>
        </w:rPr>
        <w:t xml:space="preserve">By-Laws Committee Sandra Armenta </w:t>
      </w:r>
      <w:r w:rsidRPr="00D57C0C">
        <w:rPr>
          <w:rFonts w:ascii="Times New Roman" w:hAnsi="Times New Roman" w:cs="Times New Roman"/>
          <w:b/>
          <w:bCs/>
        </w:rPr>
        <w:t xml:space="preserve">motioned to approve, seconded by </w:t>
      </w:r>
      <w:bookmarkStart w:id="2" w:name="_Hlk128391819"/>
      <w:r w:rsidRPr="00D57C0C">
        <w:rPr>
          <w:rFonts w:ascii="Times New Roman" w:eastAsia="Times New Roman" w:hAnsi="Times New Roman" w:cs="Times New Roman"/>
          <w:b/>
          <w:bCs/>
        </w:rPr>
        <w:t>Associate Member Committee Chair Mark Waronek</w:t>
      </w:r>
      <w:r w:rsidRPr="00D57C0C">
        <w:rPr>
          <w:rFonts w:ascii="Times New Roman" w:hAnsi="Times New Roman" w:cs="Times New Roman"/>
          <w:b/>
          <w:bCs/>
        </w:rPr>
        <w:t xml:space="preserve">. With no abstentions, the motion passed unanimously. </w:t>
      </w:r>
    </w:p>
    <w:p w14:paraId="76888736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Reports</w:t>
      </w:r>
    </w:p>
    <w:bookmarkEnd w:id="2"/>
    <w:p w14:paraId="6EB811E2" w14:textId="475250C2" w:rsidR="00734622" w:rsidRPr="00047700" w:rsidRDefault="00734622" w:rsidP="00734622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  <w:r w:rsidRPr="00047700">
        <w:rPr>
          <w:rFonts w:ascii="Times New Roman" w:eastAsia="Times New Roman" w:hAnsi="Times New Roman" w:cs="Times New Roman"/>
          <w:b/>
          <w:iCs/>
        </w:rPr>
        <w:t>President’s Report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Cs/>
        </w:rPr>
        <w:t>–</w:t>
      </w:r>
      <w:r w:rsidRPr="00047700">
        <w:rPr>
          <w:rFonts w:ascii="Times New Roman" w:eastAsia="Times New Roman" w:hAnsi="Times New Roman" w:cs="Times New Roman"/>
          <w:b/>
          <w:i/>
        </w:rPr>
        <w:t xml:space="preserve"> President </w:t>
      </w:r>
      <w:r w:rsidR="00DB3865">
        <w:rPr>
          <w:rFonts w:ascii="Times New Roman" w:eastAsia="Times New Roman" w:hAnsi="Times New Roman" w:cs="Times New Roman"/>
          <w:b/>
          <w:i/>
        </w:rPr>
        <w:t>Dr. Julian Gold</w:t>
      </w:r>
    </w:p>
    <w:p w14:paraId="26930144" w14:textId="77777777" w:rsidR="00734622" w:rsidRPr="00047700" w:rsidRDefault="00734622" w:rsidP="00734622">
      <w:pPr>
        <w:tabs>
          <w:tab w:val="left" w:pos="720"/>
          <w:tab w:val="left" w:pos="1620"/>
          <w:tab w:val="left" w:pos="1800"/>
          <w:tab w:val="left" w:pos="1890"/>
          <w:tab w:val="left" w:pos="1980"/>
          <w:tab w:val="left" w:pos="207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</w:rPr>
      </w:pPr>
    </w:p>
    <w:p w14:paraId="70A45269" w14:textId="466A6383" w:rsidR="00734622" w:rsidRPr="00FE3FCC" w:rsidRDefault="00734622" w:rsidP="00734622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President </w:t>
      </w:r>
      <w:r w:rsidR="00DB3865">
        <w:rPr>
          <w:rFonts w:ascii="Times New Roman" w:eastAsia="Times New Roman" w:hAnsi="Times New Roman" w:cs="Times New Roman"/>
        </w:rPr>
        <w:t>Dr. Julian Gold welcomed</w:t>
      </w:r>
      <w:r>
        <w:rPr>
          <w:rFonts w:ascii="Times New Roman" w:eastAsia="Times New Roman" w:hAnsi="Times New Roman" w:cs="Times New Roman"/>
        </w:rPr>
        <w:t xml:space="preserve"> the EB</w:t>
      </w:r>
      <w:r w:rsidR="00DB3865">
        <w:rPr>
          <w:rFonts w:ascii="Times New Roman" w:eastAsia="Times New Roman" w:hAnsi="Times New Roman" w:cs="Times New Roman"/>
        </w:rPr>
        <w:t xml:space="preserve"> to the February EB meeting.</w:t>
      </w:r>
    </w:p>
    <w:p w14:paraId="6AFA75A3" w14:textId="606A1B51" w:rsidR="00734622" w:rsidRPr="00047700" w:rsidRDefault="00734622" w:rsidP="00734622">
      <w:pPr>
        <w:numPr>
          <w:ilvl w:val="1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President </w:t>
      </w:r>
      <w:r w:rsidR="00DB3865">
        <w:rPr>
          <w:rFonts w:ascii="Times New Roman" w:eastAsia="Times New Roman" w:hAnsi="Times New Roman" w:cs="Times New Roman"/>
        </w:rPr>
        <w:t xml:space="preserve">Gold </w:t>
      </w:r>
      <w:r w:rsidR="001B54B9">
        <w:rPr>
          <w:rFonts w:ascii="Times New Roman" w:eastAsia="Times New Roman" w:hAnsi="Times New Roman" w:cs="Times New Roman"/>
        </w:rPr>
        <w:t xml:space="preserve">went around and did a wellness check on the EB and </w:t>
      </w:r>
      <w:r w:rsidR="005678E8">
        <w:rPr>
          <w:rFonts w:ascii="Times New Roman" w:eastAsia="Times New Roman" w:hAnsi="Times New Roman" w:cs="Times New Roman"/>
        </w:rPr>
        <w:t xml:space="preserve">cities </w:t>
      </w:r>
      <w:r w:rsidR="00174ABE">
        <w:rPr>
          <w:rFonts w:ascii="Times New Roman" w:eastAsia="Times New Roman" w:hAnsi="Times New Roman" w:cs="Times New Roman"/>
        </w:rPr>
        <w:t>regarding</w:t>
      </w:r>
      <w:r w:rsidR="005678E8">
        <w:rPr>
          <w:rFonts w:ascii="Times New Roman" w:eastAsia="Times New Roman" w:hAnsi="Times New Roman" w:cs="Times New Roman"/>
        </w:rPr>
        <w:t xml:space="preserve"> </w:t>
      </w:r>
      <w:r w:rsidR="00E86713">
        <w:rPr>
          <w:rFonts w:ascii="Times New Roman" w:eastAsia="Times New Roman" w:hAnsi="Times New Roman" w:cs="Times New Roman"/>
        </w:rPr>
        <w:t xml:space="preserve">rainfall impact. </w:t>
      </w:r>
    </w:p>
    <w:p w14:paraId="257FD2D8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33C88036" w14:textId="77777777" w:rsidR="00734622" w:rsidRPr="00047700" w:rsidRDefault="00734622" w:rsidP="0073462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r w:rsidRPr="00047700">
        <w:rPr>
          <w:rFonts w:ascii="Times New Roman" w:eastAsia="Times New Roman" w:hAnsi="Times New Roman" w:cs="Times New Roman"/>
          <w:b/>
          <w:bCs/>
        </w:rPr>
        <w:t xml:space="preserve">Executive Director’s Report - </w:t>
      </w:r>
      <w:r w:rsidRPr="00047700">
        <w:rPr>
          <w:rFonts w:ascii="Times New Roman" w:eastAsia="Times New Roman" w:hAnsi="Times New Roman" w:cs="Times New Roman"/>
          <w:b/>
          <w:bCs/>
          <w:i/>
          <w:iCs/>
        </w:rPr>
        <w:t>Marcel Rodarte</w:t>
      </w:r>
    </w:p>
    <w:p w14:paraId="2DEB65FE" w14:textId="77777777" w:rsidR="00734622" w:rsidRPr="00047700" w:rsidRDefault="00734622" w:rsidP="0073462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3AB49AF7" w14:textId="4A621E40" w:rsidR="00734622" w:rsidRDefault="00734622" w:rsidP="007346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Rodarte </w:t>
      </w:r>
      <w:r w:rsidR="008312E6">
        <w:rPr>
          <w:rFonts w:ascii="Times New Roman" w:eastAsia="Times New Roman" w:hAnsi="Times New Roman" w:cs="Times New Roman"/>
        </w:rPr>
        <w:t>presented</w:t>
      </w:r>
      <w:r w:rsidR="004A0909">
        <w:rPr>
          <w:rFonts w:ascii="Times New Roman" w:eastAsia="Times New Roman" w:hAnsi="Times New Roman" w:cs="Times New Roman"/>
        </w:rPr>
        <w:t xml:space="preserve"> </w:t>
      </w:r>
      <w:r w:rsidR="00F72FC5">
        <w:rPr>
          <w:rFonts w:ascii="Times New Roman" w:eastAsia="Times New Roman" w:hAnsi="Times New Roman" w:cs="Times New Roman"/>
        </w:rPr>
        <w:t>to the EB the</w:t>
      </w:r>
      <w:r w:rsidR="008312E6">
        <w:rPr>
          <w:rFonts w:ascii="Times New Roman" w:eastAsia="Times New Roman" w:hAnsi="Times New Roman" w:cs="Times New Roman"/>
        </w:rPr>
        <w:t xml:space="preserve"> possible</w:t>
      </w:r>
      <w:r w:rsidR="00F72FC5">
        <w:rPr>
          <w:rFonts w:ascii="Times New Roman" w:eastAsia="Times New Roman" w:hAnsi="Times New Roman" w:cs="Times New Roman"/>
        </w:rPr>
        <w:t xml:space="preserve"> location for 2024 FES </w:t>
      </w:r>
      <w:r w:rsidR="008312E6">
        <w:rPr>
          <w:rFonts w:ascii="Times New Roman" w:eastAsia="Times New Roman" w:hAnsi="Times New Roman" w:cs="Times New Roman"/>
        </w:rPr>
        <w:t xml:space="preserve">in Oceanside and aiming for the dates September </w:t>
      </w:r>
      <w:r w:rsidR="003135AA">
        <w:rPr>
          <w:rFonts w:ascii="Times New Roman" w:eastAsia="Times New Roman" w:hAnsi="Times New Roman" w:cs="Times New Roman"/>
        </w:rPr>
        <w:t>6-9.</w:t>
      </w:r>
    </w:p>
    <w:p w14:paraId="45671FB7" w14:textId="3BA0AE5E" w:rsidR="00F87209" w:rsidRPr="00D57C0C" w:rsidRDefault="00F87209" w:rsidP="007346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Rodarte </w:t>
      </w:r>
      <w:r w:rsidR="00DB618F">
        <w:rPr>
          <w:rFonts w:ascii="Times New Roman" w:eastAsia="Times New Roman" w:hAnsi="Times New Roman" w:cs="Times New Roman"/>
        </w:rPr>
        <w:t>suggested to EB that we subtract</w:t>
      </w:r>
      <w:r w:rsidR="005E1E65">
        <w:rPr>
          <w:rFonts w:ascii="Times New Roman" w:eastAsia="Times New Roman" w:hAnsi="Times New Roman" w:cs="Times New Roman"/>
        </w:rPr>
        <w:t xml:space="preserve"> the</w:t>
      </w:r>
      <w:r w:rsidR="00DB618F">
        <w:rPr>
          <w:rFonts w:ascii="Times New Roman" w:eastAsia="Times New Roman" w:hAnsi="Times New Roman" w:cs="Times New Roman"/>
        </w:rPr>
        <w:t xml:space="preserve"> storm water rebate from </w:t>
      </w:r>
      <w:r w:rsidR="005E1E65">
        <w:rPr>
          <w:rFonts w:ascii="Times New Roman" w:eastAsia="Times New Roman" w:hAnsi="Times New Roman" w:cs="Times New Roman"/>
        </w:rPr>
        <w:t>city dues.</w:t>
      </w:r>
    </w:p>
    <w:p w14:paraId="3DA9B977" w14:textId="77777777" w:rsidR="00734622" w:rsidRPr="008870F3" w:rsidRDefault="00734622" w:rsidP="007346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70F3">
        <w:rPr>
          <w:rFonts w:ascii="Times New Roman" w:eastAsia="Times New Roman" w:hAnsi="Times New Roman" w:cs="Times New Roman"/>
        </w:rPr>
        <w:lastRenderedPageBreak/>
        <w:t>.</w:t>
      </w:r>
    </w:p>
    <w:p w14:paraId="333CEBDD" w14:textId="77777777" w:rsidR="00734622" w:rsidRPr="00630197" w:rsidRDefault="00734622" w:rsidP="0073462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bookmarkStart w:id="3" w:name="_Hlk158798621"/>
      <w:r w:rsidRPr="00047700">
        <w:rPr>
          <w:rFonts w:ascii="Times New Roman" w:eastAsia="Times New Roman" w:hAnsi="Times New Roman" w:cs="Times New Roman"/>
          <w:b/>
          <w:bCs/>
        </w:rPr>
        <w:t xml:space="preserve">Legislative Committee Report – </w:t>
      </w:r>
      <w:r>
        <w:rPr>
          <w:rFonts w:ascii="Times New Roman" w:eastAsia="Times New Roman" w:hAnsi="Times New Roman" w:cs="Times New Roman"/>
          <w:b/>
          <w:bCs/>
        </w:rPr>
        <w:t>Chair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John Erickson </w:t>
      </w:r>
    </w:p>
    <w:p w14:paraId="43314AC3" w14:textId="77777777" w:rsidR="00734622" w:rsidRDefault="00734622" w:rsidP="0073462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50DEDA2" w14:textId="2C54BCA0" w:rsidR="00734622" w:rsidRDefault="00734622" w:rsidP="007346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Legislative Committee Chair </w:t>
      </w:r>
      <w:r w:rsidR="0099554F">
        <w:rPr>
          <w:rFonts w:ascii="Times New Roman" w:eastAsia="Times New Roman" w:hAnsi="Times New Roman" w:cs="Times New Roman"/>
        </w:rPr>
        <w:t xml:space="preserve">Erickson invited the EB to </w:t>
      </w:r>
      <w:r w:rsidR="00AF21D9">
        <w:rPr>
          <w:rFonts w:ascii="Times New Roman" w:eastAsia="Times New Roman" w:hAnsi="Times New Roman" w:cs="Times New Roman"/>
        </w:rPr>
        <w:t>a Joint</w:t>
      </w:r>
      <w:r w:rsidR="008B79CA">
        <w:rPr>
          <w:rFonts w:ascii="Times New Roman" w:eastAsia="Times New Roman" w:hAnsi="Times New Roman" w:cs="Times New Roman"/>
        </w:rPr>
        <w:t xml:space="preserve"> Hearing Select Commi</w:t>
      </w:r>
      <w:r w:rsidR="00FC4805">
        <w:rPr>
          <w:rFonts w:ascii="Times New Roman" w:eastAsia="Times New Roman" w:hAnsi="Times New Roman" w:cs="Times New Roman"/>
        </w:rPr>
        <w:t xml:space="preserve">ttee </w:t>
      </w:r>
      <w:r w:rsidR="002F27A9">
        <w:rPr>
          <w:rFonts w:ascii="Times New Roman" w:eastAsia="Times New Roman" w:hAnsi="Times New Roman" w:cs="Times New Roman"/>
        </w:rPr>
        <w:t>on</w:t>
      </w:r>
      <w:r w:rsidR="00FC4805">
        <w:rPr>
          <w:rFonts w:ascii="Times New Roman" w:eastAsia="Times New Roman" w:hAnsi="Times New Roman" w:cs="Times New Roman"/>
        </w:rPr>
        <w:t xml:space="preserve"> Retail Theft and Public Safety in West Hollywood</w:t>
      </w:r>
      <w:r w:rsidR="00BC5144">
        <w:rPr>
          <w:rFonts w:ascii="Times New Roman" w:eastAsia="Times New Roman" w:hAnsi="Times New Roman" w:cs="Times New Roman"/>
        </w:rPr>
        <w:t xml:space="preserve"> City Council Chambers</w:t>
      </w:r>
      <w:r w:rsidR="00FC4805">
        <w:rPr>
          <w:rFonts w:ascii="Times New Roman" w:eastAsia="Times New Roman" w:hAnsi="Times New Roman" w:cs="Times New Roman"/>
        </w:rPr>
        <w:t xml:space="preserve"> on </w:t>
      </w:r>
      <w:r w:rsidR="00AA45BA">
        <w:rPr>
          <w:rFonts w:ascii="Times New Roman" w:eastAsia="Times New Roman" w:hAnsi="Times New Roman" w:cs="Times New Roman"/>
        </w:rPr>
        <w:t>February 9</w:t>
      </w:r>
      <w:r>
        <w:rPr>
          <w:rFonts w:ascii="Times New Roman" w:eastAsia="Times New Roman" w:hAnsi="Times New Roman" w:cs="Times New Roman"/>
        </w:rPr>
        <w:t>.</w:t>
      </w:r>
    </w:p>
    <w:bookmarkEnd w:id="3"/>
    <w:p w14:paraId="5128C13E" w14:textId="76B3468A" w:rsidR="00BC5144" w:rsidRDefault="00BC5144" w:rsidP="007346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Erickson remind</w:t>
      </w:r>
      <w:r w:rsidR="00D76E77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the EB on the next Legislative Committee Meeting on February 14 at 3pm.</w:t>
      </w:r>
    </w:p>
    <w:p w14:paraId="3F5B7A07" w14:textId="460222B3" w:rsidR="00D76E77" w:rsidRDefault="00D76E77" w:rsidP="007346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Erickson mentioned an </w:t>
      </w:r>
      <w:r w:rsidR="00963829">
        <w:rPr>
          <w:rFonts w:ascii="Times New Roman" w:eastAsia="Times New Roman" w:hAnsi="Times New Roman" w:cs="Times New Roman"/>
        </w:rPr>
        <w:t>upcoming</w:t>
      </w:r>
      <w:r>
        <w:rPr>
          <w:rFonts w:ascii="Times New Roman" w:eastAsia="Times New Roman" w:hAnsi="Times New Roman" w:cs="Times New Roman"/>
        </w:rPr>
        <w:t xml:space="preserve"> webinar</w:t>
      </w:r>
      <w:r w:rsidR="00963829">
        <w:rPr>
          <w:rFonts w:ascii="Times New Roman" w:eastAsia="Times New Roman" w:hAnsi="Times New Roman" w:cs="Times New Roman"/>
        </w:rPr>
        <w:t xml:space="preserve"> on</w:t>
      </w:r>
      <w:r w:rsidR="004515BF">
        <w:rPr>
          <w:rFonts w:ascii="Times New Roman" w:eastAsia="Times New Roman" w:hAnsi="Times New Roman" w:cs="Times New Roman"/>
        </w:rPr>
        <w:t xml:space="preserve"> Thursday, February </w:t>
      </w:r>
      <w:r w:rsidR="00A8282B">
        <w:rPr>
          <w:rFonts w:ascii="Times New Roman" w:eastAsia="Times New Roman" w:hAnsi="Times New Roman" w:cs="Times New Roman"/>
        </w:rPr>
        <w:t>15, regarding</w:t>
      </w:r>
      <w:r w:rsidR="006A1BDA">
        <w:rPr>
          <w:rFonts w:ascii="Times New Roman" w:eastAsia="Times New Roman" w:hAnsi="Times New Roman" w:cs="Times New Roman"/>
        </w:rPr>
        <w:t xml:space="preserve"> SB 1439</w:t>
      </w:r>
      <w:r w:rsidR="00963829">
        <w:rPr>
          <w:rFonts w:ascii="Times New Roman" w:eastAsia="Times New Roman" w:hAnsi="Times New Roman" w:cs="Times New Roman"/>
        </w:rPr>
        <w:t>.</w:t>
      </w:r>
    </w:p>
    <w:p w14:paraId="7282C29F" w14:textId="748C7075" w:rsidR="00D85A07" w:rsidRPr="00D85A07" w:rsidRDefault="00D5241C" w:rsidP="00D85A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Erickson brought up L.A. Local Advocacy Day on </w:t>
      </w:r>
      <w:r w:rsidR="00483578">
        <w:rPr>
          <w:rFonts w:ascii="Times New Roman" w:eastAsia="Times New Roman" w:hAnsi="Times New Roman" w:cs="Times New Roman"/>
        </w:rPr>
        <w:t>Thursday, March 28</w:t>
      </w:r>
      <w:r w:rsidR="00A8282B">
        <w:rPr>
          <w:rFonts w:ascii="Times New Roman" w:eastAsia="Times New Roman" w:hAnsi="Times New Roman" w:cs="Times New Roman"/>
        </w:rPr>
        <w:t xml:space="preserve"> at Kenneth Hahn Hall of Administration.</w:t>
      </w:r>
    </w:p>
    <w:p w14:paraId="377B3F90" w14:textId="77777777" w:rsidR="00D85A07" w:rsidRDefault="00D85A07" w:rsidP="00D85A0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</w:p>
    <w:p w14:paraId="2C5D642F" w14:textId="11F53BCC" w:rsidR="00D85A07" w:rsidRPr="00630197" w:rsidRDefault="00D85A07" w:rsidP="00D85A0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Associate</w:t>
      </w:r>
      <w:r w:rsidR="00AD536B">
        <w:rPr>
          <w:rFonts w:ascii="Times New Roman" w:eastAsia="Times New Roman" w:hAnsi="Times New Roman" w:cs="Times New Roman"/>
          <w:b/>
          <w:bCs/>
        </w:rPr>
        <w:t xml:space="preserve"> Members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 Committee Report – </w:t>
      </w:r>
      <w:r>
        <w:rPr>
          <w:rFonts w:ascii="Times New Roman" w:eastAsia="Times New Roman" w:hAnsi="Times New Roman" w:cs="Times New Roman"/>
          <w:b/>
          <w:bCs/>
        </w:rPr>
        <w:t>Chair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531032">
        <w:rPr>
          <w:rFonts w:ascii="Times New Roman" w:eastAsia="Times New Roman" w:hAnsi="Times New Roman" w:cs="Times New Roman"/>
          <w:b/>
          <w:bCs/>
          <w:i/>
          <w:iCs/>
        </w:rPr>
        <w:t>Mark Waronek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15D9182C" w14:textId="77777777" w:rsidR="00D85A07" w:rsidRDefault="00D85A07" w:rsidP="00D85A07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4811332" w14:textId="1EF54D08" w:rsidR="00D85A07" w:rsidRDefault="00531032" w:rsidP="00D85A0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 Members Chair Mark Waro</w:t>
      </w:r>
      <w:r w:rsidR="00124318">
        <w:rPr>
          <w:rFonts w:ascii="Times New Roman" w:eastAsia="Times New Roman" w:hAnsi="Times New Roman" w:cs="Times New Roman"/>
        </w:rPr>
        <w:t xml:space="preserve">nek encouraged EB to reach out to </w:t>
      </w:r>
      <w:r w:rsidR="004E4C92">
        <w:rPr>
          <w:rFonts w:ascii="Times New Roman" w:eastAsia="Times New Roman" w:hAnsi="Times New Roman" w:cs="Times New Roman"/>
        </w:rPr>
        <w:t>Associate</w:t>
      </w:r>
      <w:r w:rsidR="00124318">
        <w:rPr>
          <w:rFonts w:ascii="Times New Roman" w:eastAsia="Times New Roman" w:hAnsi="Times New Roman" w:cs="Times New Roman"/>
        </w:rPr>
        <w:t xml:space="preserve"> Members for gifts for golf tournament </w:t>
      </w:r>
      <w:r w:rsidR="004E4C92">
        <w:rPr>
          <w:rFonts w:ascii="Times New Roman" w:eastAsia="Times New Roman" w:hAnsi="Times New Roman" w:cs="Times New Roman"/>
        </w:rPr>
        <w:t xml:space="preserve">goodie </w:t>
      </w:r>
      <w:r w:rsidR="00AF21D9">
        <w:rPr>
          <w:rFonts w:ascii="Times New Roman" w:eastAsia="Times New Roman" w:hAnsi="Times New Roman" w:cs="Times New Roman"/>
        </w:rPr>
        <w:t>bags</w:t>
      </w:r>
      <w:r w:rsidR="00D85A07">
        <w:rPr>
          <w:rFonts w:ascii="Times New Roman" w:eastAsia="Times New Roman" w:hAnsi="Times New Roman" w:cs="Times New Roman"/>
        </w:rPr>
        <w:t>.</w:t>
      </w:r>
    </w:p>
    <w:p w14:paraId="1262550B" w14:textId="77777777" w:rsidR="00734622" w:rsidRDefault="00734622" w:rsidP="00734622">
      <w:pPr>
        <w:spacing w:after="0" w:line="240" w:lineRule="auto"/>
        <w:ind w:left="1350"/>
        <w:contextualSpacing/>
        <w:rPr>
          <w:rFonts w:ascii="Times New Roman" w:eastAsia="Times New Roman" w:hAnsi="Times New Roman" w:cs="Times New Roman"/>
        </w:rPr>
      </w:pPr>
    </w:p>
    <w:p w14:paraId="61653DC4" w14:textId="77777777" w:rsidR="00734622" w:rsidRDefault="00734622" w:rsidP="007346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14:paraId="03FF7FF1" w14:textId="77777777" w:rsidR="00734622" w:rsidRDefault="00734622" w:rsidP="007346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Other Business</w:t>
      </w:r>
    </w:p>
    <w:p w14:paraId="7BDBFE10" w14:textId="6DD15DF6" w:rsidR="00734622" w:rsidRPr="00AA2FDA" w:rsidRDefault="00F158B3" w:rsidP="00734622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AA2FDA">
        <w:rPr>
          <w:rFonts w:ascii="Times New Roman" w:eastAsia="Times New Roman" w:hAnsi="Times New Roman" w:cs="Times New Roman"/>
        </w:rPr>
        <w:t>EB</w:t>
      </w:r>
      <w:r w:rsidR="00CB7146" w:rsidRPr="00AA2FDA">
        <w:rPr>
          <w:rFonts w:ascii="Times New Roman" w:eastAsia="Times New Roman" w:hAnsi="Times New Roman" w:cs="Times New Roman"/>
        </w:rPr>
        <w:t xml:space="preserve"> wants to set up Zoom meeting with auditor to get information</w:t>
      </w:r>
      <w:r w:rsidR="00AA2FDA" w:rsidRPr="00AA2FDA">
        <w:rPr>
          <w:rFonts w:ascii="Times New Roman" w:eastAsia="Times New Roman" w:hAnsi="Times New Roman" w:cs="Times New Roman"/>
        </w:rPr>
        <w:t xml:space="preserve"> on the financials.</w:t>
      </w:r>
    </w:p>
    <w:p w14:paraId="41AEB0E3" w14:textId="2AA15CCF" w:rsidR="00734622" w:rsidRPr="004B5B95" w:rsidRDefault="00AA2FDA" w:rsidP="0073462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EB formed a </w:t>
      </w:r>
      <w:r w:rsidR="004B5B95">
        <w:rPr>
          <w:rFonts w:ascii="Times New Roman" w:eastAsia="Times New Roman" w:hAnsi="Times New Roman" w:cs="Times New Roman"/>
          <w:bCs/>
        </w:rPr>
        <w:t>N</w:t>
      </w:r>
      <w:r>
        <w:rPr>
          <w:rFonts w:ascii="Times New Roman" w:eastAsia="Times New Roman" w:hAnsi="Times New Roman" w:cs="Times New Roman"/>
          <w:bCs/>
        </w:rPr>
        <w:t xml:space="preserve">ominating </w:t>
      </w:r>
      <w:r w:rsidR="004B5B95">
        <w:rPr>
          <w:rFonts w:ascii="Times New Roman" w:eastAsia="Times New Roman" w:hAnsi="Times New Roman" w:cs="Times New Roman"/>
          <w:bCs/>
        </w:rPr>
        <w:t>C</w:t>
      </w:r>
      <w:r>
        <w:rPr>
          <w:rFonts w:ascii="Times New Roman" w:eastAsia="Times New Roman" w:hAnsi="Times New Roman" w:cs="Times New Roman"/>
          <w:bCs/>
        </w:rPr>
        <w:t xml:space="preserve">ommittee with the following: </w:t>
      </w:r>
      <w:r w:rsidR="00047A7C">
        <w:rPr>
          <w:rFonts w:ascii="Times New Roman" w:eastAsia="Times New Roman" w:hAnsi="Times New Roman" w:cs="Times New Roman"/>
          <w:bCs/>
        </w:rPr>
        <w:t xml:space="preserve">Dr. Julian Gold, </w:t>
      </w:r>
      <w:r>
        <w:rPr>
          <w:rFonts w:ascii="Times New Roman" w:eastAsia="Times New Roman" w:hAnsi="Times New Roman" w:cs="Times New Roman"/>
          <w:bCs/>
        </w:rPr>
        <w:t>Jennifer Perez</w:t>
      </w:r>
      <w:r w:rsidR="00047A7C">
        <w:rPr>
          <w:rFonts w:ascii="Times New Roman" w:eastAsia="Times New Roman" w:hAnsi="Times New Roman" w:cs="Times New Roman"/>
          <w:bCs/>
        </w:rPr>
        <w:t>, Ma</w:t>
      </w:r>
      <w:r w:rsidR="00AF21D9">
        <w:rPr>
          <w:rFonts w:ascii="Times New Roman" w:eastAsia="Times New Roman" w:hAnsi="Times New Roman" w:cs="Times New Roman"/>
          <w:bCs/>
        </w:rPr>
        <w:t>rgaret Finlay</w:t>
      </w:r>
      <w:r w:rsidR="004B5B95">
        <w:rPr>
          <w:rFonts w:ascii="Times New Roman" w:eastAsia="Times New Roman" w:hAnsi="Times New Roman" w:cs="Times New Roman"/>
          <w:bCs/>
        </w:rPr>
        <w:t>, and Jeff Wood.</w:t>
      </w:r>
    </w:p>
    <w:p w14:paraId="3703DADB" w14:textId="0F46A09A" w:rsidR="004B5B95" w:rsidRPr="00D06B3F" w:rsidRDefault="00D44450" w:rsidP="0073462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When Dr. Julian Gold terms out the EB decided </w:t>
      </w:r>
      <w:r w:rsidR="001218C6">
        <w:rPr>
          <w:rFonts w:ascii="Times New Roman" w:eastAsia="Times New Roman" w:hAnsi="Times New Roman" w:cs="Times New Roman"/>
          <w:bCs/>
        </w:rPr>
        <w:t>that the Vice President Jennifer Perez will lead the meetings</w:t>
      </w:r>
      <w:r w:rsidR="00203025">
        <w:rPr>
          <w:rFonts w:ascii="Times New Roman" w:eastAsia="Times New Roman" w:hAnsi="Times New Roman" w:cs="Times New Roman"/>
          <w:bCs/>
        </w:rPr>
        <w:t xml:space="preserve">. </w:t>
      </w:r>
      <w:r w:rsidR="00F137DC">
        <w:rPr>
          <w:rFonts w:ascii="Times New Roman" w:eastAsia="Times New Roman" w:hAnsi="Times New Roman" w:cs="Times New Roman"/>
          <w:bCs/>
        </w:rPr>
        <w:t xml:space="preserve">Dr. Gold will have the </w:t>
      </w:r>
      <w:r w:rsidR="001F54C9">
        <w:rPr>
          <w:rFonts w:ascii="Times New Roman" w:eastAsia="Times New Roman" w:hAnsi="Times New Roman" w:cs="Times New Roman"/>
          <w:bCs/>
        </w:rPr>
        <w:t>title</w:t>
      </w:r>
      <w:r w:rsidR="00F137DC">
        <w:rPr>
          <w:rFonts w:ascii="Times New Roman" w:eastAsia="Times New Roman" w:hAnsi="Times New Roman" w:cs="Times New Roman"/>
          <w:bCs/>
        </w:rPr>
        <w:t xml:space="preserve"> of</w:t>
      </w:r>
      <w:r w:rsidR="00525149">
        <w:rPr>
          <w:rFonts w:ascii="Times New Roman" w:eastAsia="Times New Roman" w:hAnsi="Times New Roman" w:cs="Times New Roman"/>
          <w:bCs/>
        </w:rPr>
        <w:t xml:space="preserve"> President</w:t>
      </w:r>
      <w:r w:rsidR="00F137DC">
        <w:rPr>
          <w:rFonts w:ascii="Times New Roman" w:eastAsia="Times New Roman" w:hAnsi="Times New Roman" w:cs="Times New Roman"/>
          <w:bCs/>
        </w:rPr>
        <w:t xml:space="preserve"> </w:t>
      </w:r>
      <w:r w:rsidR="00C82B18">
        <w:rPr>
          <w:rFonts w:ascii="Times New Roman" w:eastAsia="Times New Roman" w:hAnsi="Times New Roman" w:cs="Times New Roman"/>
          <w:bCs/>
        </w:rPr>
        <w:t>Em</w:t>
      </w:r>
      <w:r w:rsidR="008D53BE">
        <w:rPr>
          <w:rFonts w:ascii="Times New Roman" w:eastAsia="Times New Roman" w:hAnsi="Times New Roman" w:cs="Times New Roman"/>
          <w:bCs/>
        </w:rPr>
        <w:t xml:space="preserve">eritus </w:t>
      </w:r>
      <w:r w:rsidR="00203025">
        <w:rPr>
          <w:rFonts w:ascii="Times New Roman" w:eastAsia="Times New Roman" w:hAnsi="Times New Roman" w:cs="Times New Roman"/>
          <w:bCs/>
        </w:rPr>
        <w:t>and have no voting power.</w:t>
      </w:r>
    </w:p>
    <w:p w14:paraId="0F1BA54D" w14:textId="07FDA032" w:rsidR="00D06B3F" w:rsidRPr="00322FD6" w:rsidRDefault="00D06B3F" w:rsidP="0073462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The EB decided to leave t</w:t>
      </w:r>
      <w:r w:rsidR="00303EF3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6D2146">
        <w:rPr>
          <w:rFonts w:ascii="Times New Roman" w:eastAsia="Times New Roman" w:hAnsi="Times New Roman" w:cs="Times New Roman"/>
          <w:bCs/>
        </w:rPr>
        <w:t>T</w:t>
      </w:r>
      <w:r w:rsidR="006D2146" w:rsidRPr="006D2146">
        <w:rPr>
          <w:rFonts w:ascii="Times New Roman" w:eastAsia="Times New Roman" w:hAnsi="Times New Roman" w:cs="Times New Roman"/>
          <w:bCs/>
        </w:rPr>
        <w:t xml:space="preserve">ripepi </w:t>
      </w:r>
      <w:r w:rsidR="006D2146">
        <w:rPr>
          <w:rFonts w:ascii="Times New Roman" w:eastAsia="Times New Roman" w:hAnsi="Times New Roman" w:cs="Times New Roman"/>
          <w:bCs/>
        </w:rPr>
        <w:t>S</w:t>
      </w:r>
      <w:r w:rsidR="006D2146" w:rsidRPr="006D2146">
        <w:rPr>
          <w:rFonts w:ascii="Times New Roman" w:eastAsia="Times New Roman" w:hAnsi="Times New Roman" w:cs="Times New Roman"/>
          <w:bCs/>
        </w:rPr>
        <w:t>mith</w:t>
      </w:r>
      <w:r w:rsidR="006D2146">
        <w:rPr>
          <w:rFonts w:ascii="Times New Roman" w:eastAsia="Times New Roman" w:hAnsi="Times New Roman" w:cs="Times New Roman"/>
          <w:bCs/>
        </w:rPr>
        <w:t xml:space="preserve"> agreement as is.</w:t>
      </w:r>
    </w:p>
    <w:p w14:paraId="539CE623" w14:textId="0FA01D43" w:rsidR="00322FD6" w:rsidRPr="00A62070" w:rsidRDefault="00322FD6" w:rsidP="0073462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The EB suggested to have to next EB meeting at a location in Beverly Hills </w:t>
      </w:r>
      <w:r w:rsidR="00303EF3">
        <w:rPr>
          <w:rFonts w:ascii="Times New Roman" w:eastAsia="Times New Roman" w:hAnsi="Times New Roman" w:cs="Times New Roman"/>
          <w:bCs/>
        </w:rPr>
        <w:t>in celebration of President Dr. Gold’s last EB meeting.</w:t>
      </w:r>
    </w:p>
    <w:p w14:paraId="65C4BEB8" w14:textId="77777777" w:rsidR="00734622" w:rsidRDefault="00734622" w:rsidP="007346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7D572E8" w14:textId="5F9B5429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 w:rsidR="002F27A9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:</w:t>
      </w:r>
      <w:r w:rsidR="002F27A9">
        <w:rPr>
          <w:rFonts w:ascii="Times New Roman" w:eastAsia="Times New Roman" w:hAnsi="Times New Roman" w:cs="Times New Roman"/>
          <w:b/>
          <w:bCs/>
        </w:rPr>
        <w:t>50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>pm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62A614DB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7B08F3" w14:textId="77777777" w:rsidR="00734622" w:rsidRPr="00047700" w:rsidRDefault="00734622" w:rsidP="00734622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431321A0" w14:textId="77777777" w:rsidR="00734622" w:rsidRPr="00047700" w:rsidRDefault="00734622" w:rsidP="00734622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>Frank Rodarte                                                   Brenda Olmos</w:t>
      </w:r>
    </w:p>
    <w:p w14:paraId="4FFDDEAD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  <w:t xml:space="preserve">  </w:t>
      </w:r>
      <w:r w:rsidRPr="00047700">
        <w:rPr>
          <w:rFonts w:ascii="Times New Roman" w:eastAsia="Times New Roman" w:hAnsi="Times New Roman" w:cs="Times New Roman"/>
          <w:bCs/>
        </w:rPr>
        <w:t>Secretary/Treasurer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</w:p>
    <w:p w14:paraId="59546DBC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2ABCD" w14:textId="77777777" w:rsidR="00734622" w:rsidRPr="00047700" w:rsidRDefault="00734622" w:rsidP="0073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59D87" w14:textId="77777777" w:rsidR="00734622" w:rsidRPr="00047700" w:rsidRDefault="00734622" w:rsidP="00734622"/>
    <w:p w14:paraId="0CF93DE1" w14:textId="77777777" w:rsidR="00734622" w:rsidRDefault="00734622" w:rsidP="00734622"/>
    <w:p w14:paraId="50C7A18D" w14:textId="77777777" w:rsidR="00734622" w:rsidRDefault="00734622" w:rsidP="00734622"/>
    <w:p w14:paraId="158D7CA3" w14:textId="77777777" w:rsidR="00734622" w:rsidRDefault="00734622" w:rsidP="00734622"/>
    <w:p w14:paraId="6FF32798" w14:textId="77777777" w:rsidR="00734622" w:rsidRDefault="00734622" w:rsidP="00734622"/>
    <w:p w14:paraId="5E42DCC4" w14:textId="77777777" w:rsidR="00734622" w:rsidRDefault="00734622" w:rsidP="00734622"/>
    <w:p w14:paraId="461C306E" w14:textId="77777777" w:rsidR="00734622" w:rsidRDefault="00734622" w:rsidP="00734622"/>
    <w:p w14:paraId="427AD503" w14:textId="77777777" w:rsidR="00734622" w:rsidRDefault="00734622" w:rsidP="00734622"/>
    <w:p w14:paraId="7D4AA0E3" w14:textId="77777777" w:rsidR="00734622" w:rsidRDefault="00734622" w:rsidP="00734622"/>
    <w:p w14:paraId="330B2BA3" w14:textId="77777777" w:rsidR="00734622" w:rsidRDefault="00734622" w:rsidP="00734622"/>
    <w:p w14:paraId="4E95D9C4" w14:textId="77777777" w:rsidR="00734622" w:rsidRDefault="00734622" w:rsidP="00734622"/>
    <w:p w14:paraId="65D00DF7" w14:textId="77777777" w:rsidR="00734622" w:rsidRDefault="00734622" w:rsidP="00734622"/>
    <w:p w14:paraId="59E11B8F" w14:textId="77777777" w:rsidR="00DF70EC" w:rsidRDefault="00DF70EC"/>
    <w:sectPr w:rsidR="00DF70EC" w:rsidSect="00483357">
      <w:headerReference w:type="default" r:id="rId9"/>
      <w:footerReference w:type="default" r:id="rId10"/>
      <w:pgSz w:w="12240" w:h="15840"/>
      <w:pgMar w:top="189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4ACC" w14:textId="77777777" w:rsidR="00483357" w:rsidRDefault="00483357">
      <w:pPr>
        <w:spacing w:after="0" w:line="240" w:lineRule="auto"/>
      </w:pPr>
      <w:r>
        <w:separator/>
      </w:r>
    </w:p>
  </w:endnote>
  <w:endnote w:type="continuationSeparator" w:id="0">
    <w:p w14:paraId="3BC719E1" w14:textId="77777777" w:rsidR="00483357" w:rsidRDefault="0048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C99C" w14:textId="77777777" w:rsidR="00BB3A04" w:rsidRPr="00C13224" w:rsidRDefault="00BB3A04">
    <w:pPr>
      <w:pStyle w:val="Footer"/>
      <w:jc w:val="center"/>
      <w:rPr>
        <w:rFonts w:ascii="Myriad Pro Light" w:hAnsi="Myriad Pro Light"/>
        <w:b/>
        <w:bCs/>
        <w:color w:val="005E92"/>
        <w:sz w:val="15"/>
        <w:szCs w:val="15"/>
      </w:rPr>
    </w:pP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90703</w:t>
    </w:r>
  </w:p>
  <w:p w14:paraId="3D155B4F" w14:textId="77777777" w:rsidR="00BB3A04" w:rsidRPr="00C13224" w:rsidRDefault="00BB3A04">
    <w:pPr>
      <w:pStyle w:val="Footer"/>
      <w:jc w:val="center"/>
      <w:rPr>
        <w:rFonts w:ascii="Myriad Pro Light" w:hAnsi="Myriad Pro Light"/>
        <w:b/>
        <w:bCs/>
        <w:color w:val="005E92"/>
        <w:sz w:val="15"/>
        <w:szCs w:val="15"/>
      </w:rPr>
    </w:pP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Light" w:hAnsi="Myriad Pro Light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Light" w:hAnsi="Myriad Pro Light"/>
        <w:b/>
        <w:bCs/>
        <w:color w:val="005E92"/>
        <w:sz w:val="15"/>
        <w:szCs w:val="15"/>
      </w:rPr>
      <w:t xml:space="preserve"> Fax (562) 222-8135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E899" w14:textId="77777777" w:rsidR="00483357" w:rsidRDefault="00483357">
      <w:pPr>
        <w:spacing w:after="0" w:line="240" w:lineRule="auto"/>
      </w:pPr>
      <w:r>
        <w:separator/>
      </w:r>
    </w:p>
  </w:footnote>
  <w:footnote w:type="continuationSeparator" w:id="0">
    <w:p w14:paraId="066973F7" w14:textId="77777777" w:rsidR="00483357" w:rsidRDefault="0048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ADCB" w14:textId="77777777" w:rsidR="00BB3A04" w:rsidRDefault="00BB3A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556E8" wp14:editId="4253E051">
          <wp:simplePos x="0" y="0"/>
          <wp:positionH relativeFrom="margin">
            <wp:align>center</wp:align>
          </wp:positionH>
          <wp:positionV relativeFrom="page">
            <wp:posOffset>227717</wp:posOffset>
          </wp:positionV>
          <wp:extent cx="7918704" cy="969264"/>
          <wp:effectExtent l="0" t="0" r="635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1E1"/>
    <w:multiLevelType w:val="hybridMultilevel"/>
    <w:tmpl w:val="1BCCD0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9EA0D680">
      <w:start w:val="3"/>
      <w:numFmt w:val="bullet"/>
      <w:lvlText w:val="-"/>
      <w:lvlJc w:val="left"/>
      <w:pPr>
        <w:ind w:left="2070" w:hanging="360"/>
      </w:pPr>
      <w:rPr>
        <w:rFonts w:ascii="Calibri" w:eastAsia="Times New Roman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7652880"/>
    <w:multiLevelType w:val="hybridMultilevel"/>
    <w:tmpl w:val="CF381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E71EE"/>
    <w:multiLevelType w:val="multilevel"/>
    <w:tmpl w:val="BAA6F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color w:val="auto"/>
      </w:rPr>
    </w:lvl>
    <w:lvl w:ilvl="2">
      <w:start w:val="3"/>
      <w:numFmt w:val="bullet"/>
      <w:lvlText w:val="-"/>
      <w:lvlJc w:val="left"/>
      <w:pPr>
        <w:ind w:left="261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61ED11CB"/>
    <w:multiLevelType w:val="hybridMultilevel"/>
    <w:tmpl w:val="AFCE2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570925">
    <w:abstractNumId w:val="1"/>
  </w:num>
  <w:num w:numId="2" w16cid:durableId="172191551">
    <w:abstractNumId w:val="3"/>
  </w:num>
  <w:num w:numId="3" w16cid:durableId="501429504">
    <w:abstractNumId w:val="0"/>
  </w:num>
  <w:num w:numId="4" w16cid:durableId="1954171350">
    <w:abstractNumId w:val="2"/>
  </w:num>
  <w:num w:numId="5" w16cid:durableId="154247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22"/>
    <w:rsid w:val="00047A7C"/>
    <w:rsid w:val="001218C6"/>
    <w:rsid w:val="00124318"/>
    <w:rsid w:val="00174ABE"/>
    <w:rsid w:val="001B54B9"/>
    <w:rsid w:val="001F54C9"/>
    <w:rsid w:val="00203025"/>
    <w:rsid w:val="002F27A9"/>
    <w:rsid w:val="00303EF3"/>
    <w:rsid w:val="003135AA"/>
    <w:rsid w:val="00322FD6"/>
    <w:rsid w:val="004026D3"/>
    <w:rsid w:val="004515BF"/>
    <w:rsid w:val="00483357"/>
    <w:rsid w:val="00483578"/>
    <w:rsid w:val="004A0909"/>
    <w:rsid w:val="004B5B95"/>
    <w:rsid w:val="004E4C92"/>
    <w:rsid w:val="00525149"/>
    <w:rsid w:val="00531032"/>
    <w:rsid w:val="005678E8"/>
    <w:rsid w:val="005E1E65"/>
    <w:rsid w:val="006A1BDA"/>
    <w:rsid w:val="006D2146"/>
    <w:rsid w:val="00734622"/>
    <w:rsid w:val="007B7767"/>
    <w:rsid w:val="008312E6"/>
    <w:rsid w:val="008717FA"/>
    <w:rsid w:val="008B79CA"/>
    <w:rsid w:val="008D53BE"/>
    <w:rsid w:val="00963829"/>
    <w:rsid w:val="0099554F"/>
    <w:rsid w:val="00A8282B"/>
    <w:rsid w:val="00AA2FDA"/>
    <w:rsid w:val="00AA45BA"/>
    <w:rsid w:val="00AA7175"/>
    <w:rsid w:val="00AD536B"/>
    <w:rsid w:val="00AF21D9"/>
    <w:rsid w:val="00BB3A04"/>
    <w:rsid w:val="00BC5144"/>
    <w:rsid w:val="00C82B18"/>
    <w:rsid w:val="00CB7146"/>
    <w:rsid w:val="00D06B3F"/>
    <w:rsid w:val="00D44450"/>
    <w:rsid w:val="00D5241C"/>
    <w:rsid w:val="00D76E77"/>
    <w:rsid w:val="00D85A07"/>
    <w:rsid w:val="00DB3865"/>
    <w:rsid w:val="00DB618F"/>
    <w:rsid w:val="00DF70EC"/>
    <w:rsid w:val="00E86713"/>
    <w:rsid w:val="00F137DC"/>
    <w:rsid w:val="00F158B3"/>
    <w:rsid w:val="00F72FC5"/>
    <w:rsid w:val="00F87209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AF5C"/>
  <w15:docId w15:val="{3E10BE8D-DFD8-4044-B67D-9627B895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22"/>
    <w:pPr>
      <w:spacing w:after="160" w:line="259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6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6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6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6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62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62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62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6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62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622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3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622"/>
    <w:rPr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73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62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7A4E2DD5-488C-4E1F-AA17-6E388C08F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FC03F-3BFB-42F6-9115-14691D3038E8}"/>
</file>

<file path=customXml/itemProps3.xml><?xml version="1.0" encoding="utf-8"?>
<ds:datastoreItem xmlns:ds="http://schemas.openxmlformats.org/officeDocument/2006/customXml" ds:itemID="{0EEFF56B-8DA8-4036-BF24-A0103E7EE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50</cp:revision>
  <dcterms:created xsi:type="dcterms:W3CDTF">2024-02-08T22:42:00Z</dcterms:created>
  <dcterms:modified xsi:type="dcterms:W3CDTF">2024-02-28T22:06:00Z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