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99DB" w14:textId="77777777" w:rsidR="009B65F7" w:rsidRPr="00047700" w:rsidRDefault="009B65F7" w:rsidP="009B65F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11469E" w14:textId="7486A1F1" w:rsidR="009B65F7" w:rsidRPr="00047700" w:rsidRDefault="009B65F7" w:rsidP="009B65F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7700">
        <w:rPr>
          <w:rFonts w:ascii="Times New Roman" w:eastAsia="Times New Roman" w:hAnsi="Times New Roman" w:cs="Times New Roman"/>
          <w:b/>
        </w:rPr>
        <w:t>EXECUTIVE BOARD MEETING MINUTES –</w:t>
      </w:r>
      <w:r>
        <w:rPr>
          <w:rFonts w:ascii="Times New Roman" w:eastAsia="Times New Roman" w:hAnsi="Times New Roman" w:cs="Times New Roman"/>
          <w:b/>
        </w:rPr>
        <w:t>January</w:t>
      </w:r>
      <w:r w:rsidRPr="0004770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7</w:t>
      </w:r>
      <w:r w:rsidRPr="00047700">
        <w:rPr>
          <w:rFonts w:ascii="Times New Roman" w:eastAsia="Times New Roman" w:hAnsi="Times New Roman" w:cs="Times New Roman"/>
          <w:b/>
        </w:rPr>
        <w:t>, 202</w:t>
      </w:r>
      <w:r>
        <w:rPr>
          <w:rFonts w:ascii="Times New Roman" w:eastAsia="Times New Roman" w:hAnsi="Times New Roman" w:cs="Times New Roman"/>
          <w:b/>
        </w:rPr>
        <w:t>3</w:t>
      </w:r>
    </w:p>
    <w:p w14:paraId="22CEEFFF" w14:textId="5E9D2225" w:rsidR="009B65F7" w:rsidRPr="00047700" w:rsidRDefault="009B65F7" w:rsidP="009B65F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47700">
        <w:rPr>
          <w:rFonts w:ascii="Times New Roman" w:eastAsia="Times New Roman" w:hAnsi="Times New Roman" w:cs="Times New Roman"/>
          <w:i/>
        </w:rPr>
        <w:t>Location:</w:t>
      </w:r>
      <w:r w:rsidRPr="00047700">
        <w:rPr>
          <w:rFonts w:ascii="Times New Roman" w:eastAsia="Times New Roman" w:hAnsi="Times New Roman" w:cs="Times New Roman"/>
        </w:rPr>
        <w:t xml:space="preserve"> </w:t>
      </w:r>
      <w:r w:rsidRPr="009B65F7">
        <w:rPr>
          <w:rFonts w:ascii="Times New Roman" w:eastAsia="Times New Roman" w:hAnsi="Times New Roman" w:cs="Times New Roman"/>
        </w:rPr>
        <w:t>Frank Fat’s</w:t>
      </w:r>
      <w:r>
        <w:rPr>
          <w:rFonts w:ascii="Times New Roman" w:eastAsia="Times New Roman" w:hAnsi="Times New Roman" w:cs="Times New Roman"/>
        </w:rPr>
        <w:t xml:space="preserve"> </w:t>
      </w:r>
      <w:r w:rsidRPr="009B65F7">
        <w:rPr>
          <w:rFonts w:ascii="Times New Roman" w:eastAsia="Times New Roman" w:hAnsi="Times New Roman" w:cs="Times New Roman"/>
        </w:rPr>
        <w:t>806 L Street</w:t>
      </w:r>
      <w:r>
        <w:rPr>
          <w:rFonts w:ascii="Times New Roman" w:eastAsia="Times New Roman" w:hAnsi="Times New Roman" w:cs="Times New Roman"/>
        </w:rPr>
        <w:t xml:space="preserve">, </w:t>
      </w:r>
      <w:r w:rsidRPr="009B65F7">
        <w:rPr>
          <w:rFonts w:ascii="Times New Roman" w:eastAsia="Times New Roman" w:hAnsi="Times New Roman" w:cs="Times New Roman"/>
        </w:rPr>
        <w:t>Sacramento</w:t>
      </w:r>
      <w:r>
        <w:rPr>
          <w:rFonts w:ascii="Times New Roman" w:eastAsia="Times New Roman" w:hAnsi="Times New Roman" w:cs="Times New Roman"/>
        </w:rPr>
        <w:t>,</w:t>
      </w:r>
      <w:r w:rsidRPr="009B65F7">
        <w:rPr>
          <w:rFonts w:ascii="Times New Roman" w:eastAsia="Times New Roman" w:hAnsi="Times New Roman" w:cs="Times New Roman"/>
        </w:rPr>
        <w:t xml:space="preserve"> CA 95814</w:t>
      </w:r>
    </w:p>
    <w:p w14:paraId="77D9BFE2" w14:textId="77777777" w:rsidR="009B65F7" w:rsidRPr="00047700" w:rsidRDefault="009B65F7" w:rsidP="009B65F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7A32E6B" w14:textId="532A3BA6" w:rsidR="009B65F7" w:rsidRPr="00047700" w:rsidRDefault="009B65F7" w:rsidP="009B65F7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047700">
        <w:rPr>
          <w:rFonts w:ascii="Times New Roman" w:eastAsia="Times New Roman" w:hAnsi="Times New Roman" w:cs="Times New Roman"/>
          <w:b/>
        </w:rPr>
        <w:t>Call to Order:</w:t>
      </w:r>
      <w:r w:rsidRPr="00047700">
        <w:rPr>
          <w:rFonts w:ascii="Times New Roman" w:eastAsia="Times New Roman" w:hAnsi="Times New Roman" w:cs="Times New Roman"/>
          <w:b/>
        </w:rPr>
        <w:tab/>
      </w:r>
      <w:r w:rsidRPr="00047700">
        <w:rPr>
          <w:rFonts w:ascii="Times New Roman" w:eastAsia="Times New Roman" w:hAnsi="Times New Roman" w:cs="Times New Roman"/>
          <w:b/>
        </w:rPr>
        <w:tab/>
      </w:r>
      <w:r w:rsidRPr="00047700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29</w:t>
      </w:r>
      <w:r w:rsidRPr="00047700">
        <w:rPr>
          <w:rFonts w:ascii="Times New Roman" w:eastAsia="Times New Roman" w:hAnsi="Times New Roman" w:cs="Times New Roman"/>
        </w:rPr>
        <w:t xml:space="preserve"> PM</w:t>
      </w:r>
    </w:p>
    <w:p w14:paraId="4A38BFAC" w14:textId="77777777" w:rsidR="009B65F7" w:rsidRPr="00047700" w:rsidRDefault="009B65F7" w:rsidP="009B65F7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14:paraId="7E1E0C9C" w14:textId="1FCBCB6C" w:rsidR="009B65F7" w:rsidRPr="00047700" w:rsidRDefault="009B65F7" w:rsidP="009B65F7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  <w:r w:rsidRPr="00047700">
        <w:rPr>
          <w:rFonts w:ascii="Times New Roman" w:eastAsia="Times New Roman" w:hAnsi="Times New Roman" w:cs="Times New Roman"/>
          <w:b/>
        </w:rPr>
        <w:t>Members Present:</w:t>
      </w:r>
      <w:r w:rsidRPr="00047700">
        <w:rPr>
          <w:rFonts w:ascii="Times New Roman" w:eastAsia="Times New Roman" w:hAnsi="Times New Roman" w:cs="Times New Roman"/>
          <w:bCs/>
        </w:rPr>
        <w:t xml:space="preserve"> </w:t>
      </w:r>
      <w:r w:rsidRPr="00047700">
        <w:rPr>
          <w:rFonts w:ascii="Times New Roman" w:eastAsia="Times New Roman" w:hAnsi="Times New Roman" w:cs="Times New Roman"/>
          <w:bCs/>
        </w:rPr>
        <w:tab/>
        <w:t>Vice</w:t>
      </w:r>
      <w:r>
        <w:rPr>
          <w:rFonts w:ascii="Times New Roman" w:eastAsia="Times New Roman" w:hAnsi="Times New Roman" w:cs="Times New Roman"/>
          <w:bCs/>
        </w:rPr>
        <w:t xml:space="preserve"> President</w:t>
      </w:r>
      <w:r w:rsidRPr="0004770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Jennifer Perez, Secretary/ Treasurer Brenda Olmos, </w:t>
      </w:r>
      <w:r w:rsidRPr="00047700">
        <w:rPr>
          <w:rFonts w:ascii="Times New Roman" w:eastAsia="Times New Roman" w:hAnsi="Times New Roman" w:cs="Times New Roman"/>
          <w:bCs/>
        </w:rPr>
        <w:t xml:space="preserve">Immediate Past </w:t>
      </w:r>
      <w:r>
        <w:rPr>
          <w:rFonts w:ascii="Times New Roman" w:eastAsia="Times New Roman" w:hAnsi="Times New Roman" w:cs="Times New Roman"/>
          <w:bCs/>
        </w:rPr>
        <w:t>President Jeff Wood, Associate Member Committee Chair Mark Waronek,</w:t>
      </w:r>
      <w:r w:rsidRPr="009B65F7">
        <w:t xml:space="preserve"> </w:t>
      </w:r>
      <w:r w:rsidRPr="009B65F7">
        <w:rPr>
          <w:rFonts w:ascii="Times New Roman" w:eastAsia="Times New Roman" w:hAnsi="Times New Roman" w:cs="Times New Roman"/>
          <w:bCs/>
        </w:rPr>
        <w:t>Budget and Audit Committee Nancy Tragarz</w:t>
      </w:r>
      <w:r>
        <w:rPr>
          <w:rFonts w:ascii="Times New Roman" w:eastAsia="Times New Roman" w:hAnsi="Times New Roman" w:cs="Times New Roman"/>
          <w:bCs/>
        </w:rPr>
        <w:t xml:space="preserve">, </w:t>
      </w:r>
      <w:r w:rsidRPr="009B65F7">
        <w:rPr>
          <w:rFonts w:ascii="Times New Roman" w:eastAsia="Times New Roman" w:hAnsi="Times New Roman" w:cs="Times New Roman"/>
          <w:bCs/>
        </w:rPr>
        <w:t>By-Laws Committee Sandra Armenta,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262D55">
        <w:rPr>
          <w:rFonts w:ascii="Times New Roman" w:eastAsia="Times New Roman" w:hAnsi="Times New Roman" w:cs="Times New Roman"/>
          <w:bCs/>
        </w:rPr>
        <w:t>Emeritus Director-At-Large Frank Zerunyan,</w:t>
      </w:r>
      <w:r>
        <w:rPr>
          <w:rFonts w:ascii="Times New Roman" w:eastAsia="Times New Roman" w:hAnsi="Times New Roman" w:cs="Times New Roman"/>
          <w:bCs/>
        </w:rPr>
        <w:t xml:space="preserve"> </w:t>
      </w:r>
      <w:bookmarkStart w:id="0" w:name="_Hlk128143003"/>
      <w:r>
        <w:rPr>
          <w:rFonts w:ascii="Times New Roman" w:eastAsia="Times New Roman" w:hAnsi="Times New Roman" w:cs="Times New Roman"/>
          <w:bCs/>
        </w:rPr>
        <w:t xml:space="preserve">Legal &amp; Contracts Sal Mendez, </w:t>
      </w:r>
      <w:r w:rsidRPr="00386CD2">
        <w:rPr>
          <w:rFonts w:ascii="Times New Roman" w:eastAsia="Times New Roman" w:hAnsi="Times New Roman" w:cs="Times New Roman"/>
          <w:bCs/>
        </w:rPr>
        <w:t xml:space="preserve">Legislative Committee Chair John </w:t>
      </w:r>
      <w:bookmarkEnd w:id="0"/>
      <w:r w:rsidRPr="00386CD2">
        <w:rPr>
          <w:rFonts w:ascii="Times New Roman" w:eastAsia="Times New Roman" w:hAnsi="Times New Roman" w:cs="Times New Roman"/>
          <w:bCs/>
        </w:rPr>
        <w:t>Erickson</w:t>
      </w:r>
      <w:r>
        <w:rPr>
          <w:rFonts w:ascii="Times New Roman" w:eastAsia="Times New Roman" w:hAnsi="Times New Roman" w:cs="Times New Roman"/>
          <w:bCs/>
        </w:rPr>
        <w:t xml:space="preserve">, Public Safety Committee Chair Victor </w:t>
      </w:r>
      <w:proofErr w:type="gramStart"/>
      <w:r>
        <w:rPr>
          <w:rFonts w:ascii="Times New Roman" w:eastAsia="Times New Roman" w:hAnsi="Times New Roman" w:cs="Times New Roman"/>
          <w:bCs/>
        </w:rPr>
        <w:t>Sanchez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and </w:t>
      </w:r>
      <w:r w:rsidRPr="00047700">
        <w:rPr>
          <w:rFonts w:ascii="Times New Roman" w:eastAsia="Times New Roman" w:hAnsi="Times New Roman" w:cs="Times New Roman"/>
          <w:bCs/>
        </w:rPr>
        <w:t>Special Events Committee Gustavo Camacho</w:t>
      </w:r>
      <w:r>
        <w:rPr>
          <w:rFonts w:ascii="Times New Roman" w:eastAsia="Times New Roman" w:hAnsi="Times New Roman" w:cs="Times New Roman"/>
          <w:bCs/>
        </w:rPr>
        <w:t>.</w:t>
      </w:r>
    </w:p>
    <w:p w14:paraId="61D6C8C9" w14:textId="77777777" w:rsidR="009B65F7" w:rsidRPr="00047700" w:rsidRDefault="009B65F7" w:rsidP="009B65F7">
      <w:pPr>
        <w:spacing w:after="0" w:line="240" w:lineRule="atLeast"/>
        <w:ind w:left="3600"/>
        <w:rPr>
          <w:rFonts w:ascii="Times New Roman" w:eastAsia="Times New Roman" w:hAnsi="Times New Roman" w:cs="Times New Roman"/>
          <w:bCs/>
        </w:rPr>
      </w:pPr>
    </w:p>
    <w:p w14:paraId="07E1BAA3" w14:textId="77777777" w:rsidR="009B65F7" w:rsidRPr="00047700" w:rsidRDefault="009B65F7" w:rsidP="009B65F7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</w:p>
    <w:p w14:paraId="79C1BD1A" w14:textId="24E1AE83" w:rsidR="009B65F7" w:rsidRPr="00047700" w:rsidRDefault="009B65F7" w:rsidP="009B65F7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  <w:r w:rsidRPr="00047700">
        <w:rPr>
          <w:rFonts w:ascii="Times New Roman" w:eastAsia="Times New Roman" w:hAnsi="Times New Roman" w:cs="Times New Roman"/>
          <w:b/>
        </w:rPr>
        <w:t>Absent:</w:t>
      </w:r>
      <w:r w:rsidRPr="00047700">
        <w:rPr>
          <w:rFonts w:ascii="Times New Roman" w:eastAsia="Times New Roman" w:hAnsi="Times New Roman" w:cs="Times New Roman"/>
          <w:b/>
        </w:rPr>
        <w:tab/>
      </w:r>
      <w:bookmarkStart w:id="1" w:name="_Hlk120787861"/>
      <w:r w:rsidRPr="00047700">
        <w:rPr>
          <w:rFonts w:ascii="Times New Roman" w:eastAsia="Times New Roman" w:hAnsi="Times New Roman" w:cs="Times New Roman"/>
          <w:bCs/>
        </w:rPr>
        <w:t xml:space="preserve">President </w:t>
      </w:r>
      <w:r>
        <w:rPr>
          <w:rFonts w:ascii="Times New Roman" w:eastAsia="Times New Roman" w:hAnsi="Times New Roman" w:cs="Times New Roman"/>
          <w:bCs/>
        </w:rPr>
        <w:t>Dr. Julian Gold</w:t>
      </w:r>
      <w:r w:rsidRPr="00047700">
        <w:rPr>
          <w:rFonts w:ascii="Times New Roman" w:eastAsia="Times New Roman" w:hAnsi="Times New Roman" w:cs="Times New Roman"/>
          <w:bCs/>
        </w:rPr>
        <w:t>, Ambassador Committee Yesenia De La Rosa</w:t>
      </w:r>
      <w:r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047700">
        <w:rPr>
          <w:rFonts w:ascii="Times New Roman" w:eastAsia="Times New Roman" w:hAnsi="Times New Roman" w:cs="Times New Roman"/>
          <w:bCs/>
        </w:rPr>
        <w:t>City Managers/Administrators Committee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Nancy Hunt-Coffey</w:t>
      </w:r>
      <w:r w:rsidRPr="00047700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Director-at-Large Drew Boyles, Director-at-Large</w:t>
      </w:r>
      <w:r w:rsidRPr="00047700">
        <w:rPr>
          <w:rFonts w:ascii="Times New Roman" w:eastAsia="Times New Roman" w:hAnsi="Times New Roman" w:cs="Times New Roman"/>
          <w:bCs/>
        </w:rPr>
        <w:t xml:space="preserve"> James Bozajian</w:t>
      </w:r>
      <w:r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</w:t>
      </w:r>
      <w:bookmarkEnd w:id="1"/>
      <w:r w:rsidRPr="00047700">
        <w:rPr>
          <w:rFonts w:ascii="Times New Roman" w:eastAsia="Times New Roman" w:hAnsi="Times New Roman" w:cs="Times New Roman"/>
          <w:bCs/>
        </w:rPr>
        <w:t>Director-At-Large</w:t>
      </w:r>
      <w:r>
        <w:rPr>
          <w:rFonts w:ascii="Times New Roman" w:eastAsia="Times New Roman" w:hAnsi="Times New Roman" w:cs="Times New Roman"/>
          <w:bCs/>
        </w:rPr>
        <w:t xml:space="preserve"> Ray Jackson, </w:t>
      </w:r>
      <w:r w:rsidRPr="00047700">
        <w:rPr>
          <w:rFonts w:ascii="Times New Roman" w:eastAsia="Times New Roman" w:hAnsi="Times New Roman" w:cs="Times New Roman"/>
          <w:bCs/>
        </w:rPr>
        <w:t>Marketing Committee Jose Gonzalez,</w:t>
      </w:r>
      <w:r>
        <w:rPr>
          <w:rFonts w:ascii="Times New Roman" w:eastAsia="Times New Roman" w:hAnsi="Times New Roman" w:cs="Times New Roman"/>
          <w:bCs/>
        </w:rPr>
        <w:t xml:space="preserve"> Membership Committee</w:t>
      </w:r>
      <w:r w:rsidRPr="0004770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Claudia Frometa, </w:t>
      </w:r>
      <w:r w:rsidRPr="00047700">
        <w:rPr>
          <w:rFonts w:ascii="Times New Roman" w:eastAsia="Times New Roman" w:hAnsi="Times New Roman" w:cs="Times New Roman"/>
          <w:bCs/>
        </w:rPr>
        <w:t xml:space="preserve">Resolutions Committee </w:t>
      </w:r>
      <w:r>
        <w:rPr>
          <w:rFonts w:ascii="Times New Roman" w:eastAsia="Times New Roman" w:hAnsi="Times New Roman" w:cs="Times New Roman"/>
          <w:bCs/>
        </w:rPr>
        <w:t>Oscar Flores, and</w:t>
      </w:r>
      <w:r w:rsidRPr="00047700">
        <w:rPr>
          <w:rFonts w:ascii="Times New Roman" w:eastAsia="Times New Roman" w:hAnsi="Times New Roman" w:cs="Times New Roman"/>
          <w:bCs/>
        </w:rPr>
        <w:t xml:space="preserve"> </w:t>
      </w:r>
      <w:r w:rsidRPr="00047700">
        <w:rPr>
          <w:rFonts w:ascii="Times New Roman" w:eastAsia="Times New Roman" w:hAnsi="Times New Roman" w:cs="Times New Roman"/>
          <w:bCs/>
        </w:rPr>
        <w:t>Selection Committee Margret Finlay</w:t>
      </w:r>
      <w:r>
        <w:rPr>
          <w:rFonts w:ascii="Times New Roman" w:eastAsia="Times New Roman" w:hAnsi="Times New Roman" w:cs="Times New Roman"/>
          <w:bCs/>
        </w:rPr>
        <w:t>.</w:t>
      </w:r>
    </w:p>
    <w:p w14:paraId="18809000" w14:textId="77777777" w:rsidR="009B65F7" w:rsidRPr="00047700" w:rsidRDefault="009B65F7" w:rsidP="009B65F7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</w:p>
    <w:p w14:paraId="172105BA" w14:textId="77777777" w:rsidR="009B65F7" w:rsidRPr="00047700" w:rsidRDefault="009B65F7" w:rsidP="009B65F7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</w:p>
    <w:p w14:paraId="68E56D1C" w14:textId="77777777" w:rsidR="009B65F7" w:rsidRPr="00047700" w:rsidRDefault="009B65F7" w:rsidP="009B65F7">
      <w:pPr>
        <w:spacing w:after="0" w:line="240" w:lineRule="atLeast"/>
        <w:rPr>
          <w:rFonts w:ascii="Times New Roman" w:eastAsia="Times New Roman" w:hAnsi="Times New Roman" w:cs="Times New Roman"/>
          <w:bCs/>
        </w:rPr>
      </w:pPr>
    </w:p>
    <w:p w14:paraId="4497C262" w14:textId="77777777" w:rsidR="009B65F7" w:rsidRPr="00047700" w:rsidRDefault="009B65F7" w:rsidP="009B65F7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</w:rPr>
      </w:pPr>
    </w:p>
    <w:p w14:paraId="0D090312" w14:textId="77777777" w:rsidR="009B65F7" w:rsidRPr="00047700" w:rsidRDefault="009B65F7" w:rsidP="009B65F7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  <w:r w:rsidRPr="00047700">
        <w:rPr>
          <w:rFonts w:ascii="Times New Roman" w:eastAsia="Times New Roman" w:hAnsi="Times New Roman" w:cs="Times New Roman"/>
          <w:b/>
        </w:rPr>
        <w:t>Others Present:</w:t>
      </w:r>
      <w:r w:rsidRPr="00047700">
        <w:rPr>
          <w:rFonts w:ascii="Times New Roman" w:eastAsia="Times New Roman" w:hAnsi="Times New Roman" w:cs="Times New Roman"/>
        </w:rPr>
        <w:t xml:space="preserve"> </w:t>
      </w:r>
      <w:r w:rsidRPr="00047700">
        <w:rPr>
          <w:rFonts w:ascii="Times New Roman" w:eastAsia="Times New Roman" w:hAnsi="Times New Roman" w:cs="Times New Roman"/>
        </w:rPr>
        <w:tab/>
        <w:t>Marcel Rodarte</w:t>
      </w:r>
      <w:r>
        <w:rPr>
          <w:rFonts w:ascii="Times New Roman" w:eastAsia="Times New Roman" w:hAnsi="Times New Roman" w:cs="Times New Roman"/>
        </w:rPr>
        <w:t>, Jorge Morales, Frank Rodarte, Mayra Bonilla</w:t>
      </w:r>
    </w:p>
    <w:p w14:paraId="2DC7785F" w14:textId="77777777" w:rsidR="009B65F7" w:rsidRPr="00047700" w:rsidRDefault="009B65F7" w:rsidP="009B65F7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</w:rPr>
      </w:pPr>
      <w:r w:rsidRPr="00047700">
        <w:rPr>
          <w:rFonts w:ascii="Times New Roman" w:eastAsia="Times New Roman" w:hAnsi="Times New Roman" w:cs="Times New Roman"/>
        </w:rPr>
        <w:t xml:space="preserve">                      </w:t>
      </w:r>
      <w:r w:rsidRPr="00047700">
        <w:rPr>
          <w:rFonts w:ascii="Times New Roman" w:eastAsia="Times New Roman" w:hAnsi="Times New Roman" w:cs="Times New Roman"/>
        </w:rPr>
        <w:tab/>
      </w:r>
    </w:p>
    <w:p w14:paraId="58619C24" w14:textId="57753E16" w:rsidR="009B65F7" w:rsidRPr="00047700" w:rsidRDefault="009B65F7" w:rsidP="009B65F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7700">
        <w:rPr>
          <w:rFonts w:ascii="Times New Roman" w:eastAsia="Times New Roman" w:hAnsi="Times New Roman" w:cs="Times New Roman"/>
          <w:b/>
        </w:rPr>
        <w:t xml:space="preserve">          </w:t>
      </w:r>
      <w:r w:rsidRPr="00047700">
        <w:rPr>
          <w:rFonts w:ascii="Times New Roman" w:eastAsia="Times New Roman" w:hAnsi="Times New Roman" w:cs="Times New Roman"/>
          <w:b/>
        </w:rPr>
        <w:tab/>
      </w:r>
      <w:r w:rsidRPr="00047700">
        <w:rPr>
          <w:rFonts w:ascii="Times New Roman" w:eastAsia="Times New Roman" w:hAnsi="Times New Roman" w:cs="Times New Roman"/>
        </w:rPr>
        <w:tab/>
      </w:r>
      <w:r w:rsidRPr="00047700">
        <w:rPr>
          <w:rFonts w:ascii="Times New Roman" w:eastAsia="Times New Roman" w:hAnsi="Times New Roman" w:cs="Times New Roman"/>
        </w:rPr>
        <w:tab/>
      </w:r>
      <w:r w:rsidRPr="00047700">
        <w:rPr>
          <w:rFonts w:ascii="Times New Roman" w:eastAsia="Times New Roman" w:hAnsi="Times New Roman" w:cs="Times New Roman"/>
        </w:rPr>
        <w:tab/>
      </w:r>
      <w:r w:rsidRPr="00047700">
        <w:rPr>
          <w:rFonts w:ascii="Times New Roman" w:eastAsia="Times New Roman" w:hAnsi="Times New Roman" w:cs="Times New Roman"/>
        </w:rPr>
        <w:tab/>
      </w:r>
      <w:r w:rsidRPr="00047700">
        <w:rPr>
          <w:rFonts w:ascii="Times New Roman" w:eastAsia="Times New Roman" w:hAnsi="Times New Roman" w:cs="Times New Roman"/>
          <w:b/>
        </w:rPr>
        <w:t xml:space="preserve">Quorum: </w:t>
      </w:r>
      <w:r w:rsidR="00FE3FCC">
        <w:rPr>
          <w:rFonts w:ascii="Times New Roman" w:eastAsia="Times New Roman" w:hAnsi="Times New Roman" w:cs="Times New Roman"/>
          <w:b/>
        </w:rPr>
        <w:t>Yes</w:t>
      </w:r>
    </w:p>
    <w:p w14:paraId="33B003CB" w14:textId="77777777" w:rsidR="009B65F7" w:rsidRPr="00047700" w:rsidRDefault="009B65F7" w:rsidP="009B65F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7700">
        <w:rPr>
          <w:rFonts w:ascii="Times New Roman" w:eastAsia="Times New Roman" w:hAnsi="Times New Roman" w:cs="Times New Roman"/>
          <w:b/>
        </w:rPr>
        <w:t>Meeting Proceedings</w:t>
      </w:r>
    </w:p>
    <w:p w14:paraId="028E601C" w14:textId="77777777" w:rsidR="009B65F7" w:rsidRPr="00047700" w:rsidRDefault="009B65F7" w:rsidP="009B65F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CD6D83" w14:textId="385FCB81" w:rsidR="009B65F7" w:rsidRPr="00D57C0C" w:rsidRDefault="009B65F7" w:rsidP="00FE3FCC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bookmarkStart w:id="2" w:name="_Hlk60673890"/>
      <w:r w:rsidRPr="00D57C0C">
        <w:rPr>
          <w:rFonts w:ascii="Times New Roman" w:hAnsi="Times New Roman" w:cs="Times New Roman"/>
          <w:b/>
          <w:bCs/>
        </w:rPr>
        <w:t xml:space="preserve">Secretary/Treasurer Brenda Olmos presented </w:t>
      </w:r>
      <w:bookmarkEnd w:id="2"/>
      <w:r w:rsidRPr="00D57C0C">
        <w:rPr>
          <w:rFonts w:ascii="Times New Roman" w:hAnsi="Times New Roman" w:cs="Times New Roman"/>
          <w:b/>
          <w:bCs/>
        </w:rPr>
        <w:t>the</w:t>
      </w:r>
      <w:r w:rsidR="00FE3FCC" w:rsidRPr="00D57C0C">
        <w:rPr>
          <w:rFonts w:ascii="Times New Roman" w:hAnsi="Times New Roman" w:cs="Times New Roman"/>
          <w:b/>
          <w:bCs/>
        </w:rPr>
        <w:t xml:space="preserve"> re-authorization of</w:t>
      </w:r>
      <w:r w:rsidRPr="00D57C0C">
        <w:rPr>
          <w:rFonts w:ascii="Times New Roman" w:hAnsi="Times New Roman" w:cs="Times New Roman"/>
          <w:b/>
          <w:bCs/>
        </w:rPr>
        <w:t xml:space="preserve"> December disbursements and November meeting minutes.</w:t>
      </w:r>
      <w:r w:rsidR="00FE3FCC" w:rsidRPr="00D57C0C">
        <w:rPr>
          <w:rFonts w:ascii="Times New Roman" w:hAnsi="Times New Roman" w:cs="Times New Roman"/>
          <w:b/>
          <w:bCs/>
        </w:rPr>
        <w:t xml:space="preserve"> Secretary/Treasurer Olmos presented the January disbursements and December meeting minutes.</w:t>
      </w:r>
      <w:r w:rsidRPr="00D57C0C">
        <w:rPr>
          <w:rFonts w:ascii="Times New Roman" w:eastAsia="Times New Roman" w:hAnsi="Times New Roman" w:cs="Times New Roman"/>
          <w:b/>
          <w:bCs/>
        </w:rPr>
        <w:t xml:space="preserve"> Immediate Past President Jeff Wood </w:t>
      </w:r>
      <w:r w:rsidRPr="00D57C0C">
        <w:rPr>
          <w:rFonts w:ascii="Times New Roman" w:hAnsi="Times New Roman" w:cs="Times New Roman"/>
          <w:b/>
          <w:bCs/>
        </w:rPr>
        <w:t xml:space="preserve">motioned to approve, seconded by </w:t>
      </w:r>
      <w:bookmarkStart w:id="3" w:name="_Hlk128391819"/>
      <w:r w:rsidRPr="00D57C0C">
        <w:rPr>
          <w:rFonts w:ascii="Times New Roman" w:eastAsia="Times New Roman" w:hAnsi="Times New Roman" w:cs="Times New Roman"/>
          <w:b/>
          <w:bCs/>
        </w:rPr>
        <w:t>Associate Member Committee Chair Mark Waronek</w:t>
      </w:r>
      <w:r w:rsidRPr="00D57C0C">
        <w:rPr>
          <w:rFonts w:ascii="Times New Roman" w:hAnsi="Times New Roman" w:cs="Times New Roman"/>
          <w:b/>
          <w:bCs/>
        </w:rPr>
        <w:t xml:space="preserve">. With no abstentions, the motion passed unanimously. </w:t>
      </w:r>
    </w:p>
    <w:p w14:paraId="0DEF0B11" w14:textId="77777777" w:rsidR="009B65F7" w:rsidRPr="00047700" w:rsidRDefault="009B65F7" w:rsidP="009B65F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7700">
        <w:rPr>
          <w:rFonts w:ascii="Times New Roman" w:eastAsia="Times New Roman" w:hAnsi="Times New Roman" w:cs="Times New Roman"/>
          <w:b/>
        </w:rPr>
        <w:t>Reports</w:t>
      </w:r>
    </w:p>
    <w:bookmarkEnd w:id="3"/>
    <w:p w14:paraId="268841CD" w14:textId="3D0FA30E" w:rsidR="009B65F7" w:rsidRPr="00047700" w:rsidRDefault="00FE3FCC" w:rsidP="009B65F7">
      <w:pPr>
        <w:tabs>
          <w:tab w:val="left" w:pos="720"/>
          <w:tab w:val="left" w:pos="1620"/>
          <w:tab w:val="left" w:pos="1800"/>
          <w:tab w:val="left" w:pos="1890"/>
          <w:tab w:val="left" w:pos="1980"/>
          <w:tab w:val="left" w:pos="207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Cs/>
        </w:rPr>
        <w:t xml:space="preserve">Vice </w:t>
      </w:r>
      <w:r w:rsidR="009B65F7" w:rsidRPr="00047700">
        <w:rPr>
          <w:rFonts w:ascii="Times New Roman" w:eastAsia="Times New Roman" w:hAnsi="Times New Roman" w:cs="Times New Roman"/>
          <w:b/>
          <w:iCs/>
        </w:rPr>
        <w:t>President’s Report</w:t>
      </w:r>
      <w:r w:rsidR="009B65F7" w:rsidRPr="00047700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Cs/>
        </w:rPr>
        <w:t>–</w:t>
      </w:r>
      <w:r w:rsidR="009B65F7" w:rsidRPr="00047700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Vice </w:t>
      </w:r>
      <w:r w:rsidR="009B65F7" w:rsidRPr="00047700">
        <w:rPr>
          <w:rFonts w:ascii="Times New Roman" w:eastAsia="Times New Roman" w:hAnsi="Times New Roman" w:cs="Times New Roman"/>
          <w:b/>
          <w:i/>
        </w:rPr>
        <w:t xml:space="preserve">President </w:t>
      </w:r>
      <w:r>
        <w:rPr>
          <w:rFonts w:ascii="Times New Roman" w:eastAsia="Times New Roman" w:hAnsi="Times New Roman" w:cs="Times New Roman"/>
          <w:b/>
          <w:i/>
        </w:rPr>
        <w:t>Jennifer Perez</w:t>
      </w:r>
    </w:p>
    <w:p w14:paraId="545118E8" w14:textId="77777777" w:rsidR="009B65F7" w:rsidRPr="00047700" w:rsidRDefault="009B65F7" w:rsidP="009B65F7">
      <w:pPr>
        <w:tabs>
          <w:tab w:val="left" w:pos="720"/>
          <w:tab w:val="left" w:pos="1620"/>
          <w:tab w:val="left" w:pos="1800"/>
          <w:tab w:val="left" w:pos="1890"/>
          <w:tab w:val="left" w:pos="1980"/>
          <w:tab w:val="left" w:pos="207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</w:rPr>
      </w:pPr>
    </w:p>
    <w:p w14:paraId="46356867" w14:textId="01F93CC4" w:rsidR="009B65F7" w:rsidRPr="00FE3FCC" w:rsidRDefault="00FE3FCC" w:rsidP="009B65F7">
      <w:pPr>
        <w:numPr>
          <w:ilvl w:val="1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Vice </w:t>
      </w:r>
      <w:r w:rsidR="009B65F7">
        <w:rPr>
          <w:rFonts w:ascii="Times New Roman" w:eastAsia="Times New Roman" w:hAnsi="Times New Roman" w:cs="Times New Roman"/>
        </w:rPr>
        <w:t xml:space="preserve">President </w:t>
      </w:r>
      <w:r>
        <w:rPr>
          <w:rFonts w:ascii="Times New Roman" w:eastAsia="Times New Roman" w:hAnsi="Times New Roman" w:cs="Times New Roman"/>
        </w:rPr>
        <w:t>Jennifer Perez</w:t>
      </w:r>
      <w:r w:rsidR="009B65F7">
        <w:rPr>
          <w:rFonts w:ascii="Times New Roman" w:eastAsia="Times New Roman" w:hAnsi="Times New Roman" w:cs="Times New Roman"/>
        </w:rPr>
        <w:t xml:space="preserve"> welcomed </w:t>
      </w:r>
      <w:r>
        <w:rPr>
          <w:rFonts w:ascii="Times New Roman" w:eastAsia="Times New Roman" w:hAnsi="Times New Roman" w:cs="Times New Roman"/>
        </w:rPr>
        <w:t>the EB, Associate Members, Legislative Committee, Past Presidents, and City Managers</w:t>
      </w:r>
      <w:r w:rsidR="009B65F7">
        <w:rPr>
          <w:rFonts w:ascii="Times New Roman" w:eastAsia="Times New Roman" w:hAnsi="Times New Roman" w:cs="Times New Roman"/>
        </w:rPr>
        <w:t xml:space="preserve"> to </w:t>
      </w:r>
      <w:r>
        <w:rPr>
          <w:rFonts w:ascii="Times New Roman" w:eastAsia="Times New Roman" w:hAnsi="Times New Roman" w:cs="Times New Roman"/>
        </w:rPr>
        <w:t>SLOT.</w:t>
      </w:r>
    </w:p>
    <w:p w14:paraId="07546AB4" w14:textId="370E95B6" w:rsidR="00FE3FCC" w:rsidRPr="00047700" w:rsidRDefault="00FE3FCC" w:rsidP="009B65F7">
      <w:pPr>
        <w:numPr>
          <w:ilvl w:val="1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Vice President Perez reflected on the </w:t>
      </w:r>
      <w:r w:rsidR="008B6BE2">
        <w:rPr>
          <w:rFonts w:ascii="Times New Roman" w:eastAsia="Times New Roman" w:hAnsi="Times New Roman" w:cs="Times New Roman"/>
        </w:rPr>
        <w:t>2023 legislative accomplishments.</w:t>
      </w:r>
    </w:p>
    <w:p w14:paraId="09F31562" w14:textId="77777777" w:rsidR="009B65F7" w:rsidRPr="00047700" w:rsidRDefault="009B65F7" w:rsidP="009B65F7">
      <w:pPr>
        <w:spacing w:after="0" w:line="240" w:lineRule="auto"/>
        <w:rPr>
          <w:rFonts w:ascii="Times New Roman" w:eastAsia="Times New Roman" w:hAnsi="Times New Roman" w:cs="Times New Roman"/>
          <w:b/>
          <w:bCs/>
          <w:highlight w:val="yellow"/>
        </w:rPr>
      </w:pPr>
    </w:p>
    <w:p w14:paraId="4D87FB89" w14:textId="77777777" w:rsidR="009B65F7" w:rsidRPr="00047700" w:rsidRDefault="009B65F7" w:rsidP="009B65F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</w:rPr>
      </w:pPr>
      <w:r w:rsidRPr="00047700">
        <w:rPr>
          <w:rFonts w:ascii="Times New Roman" w:eastAsia="Times New Roman" w:hAnsi="Times New Roman" w:cs="Times New Roman"/>
          <w:b/>
          <w:bCs/>
        </w:rPr>
        <w:t xml:space="preserve">Executive Director’s Report - </w:t>
      </w:r>
      <w:r w:rsidRPr="00047700">
        <w:rPr>
          <w:rFonts w:ascii="Times New Roman" w:eastAsia="Times New Roman" w:hAnsi="Times New Roman" w:cs="Times New Roman"/>
          <w:b/>
          <w:bCs/>
          <w:i/>
          <w:iCs/>
        </w:rPr>
        <w:t>Marcel Rodarte</w:t>
      </w:r>
    </w:p>
    <w:p w14:paraId="74C993AD" w14:textId="77777777" w:rsidR="009B65F7" w:rsidRPr="00047700" w:rsidRDefault="009B65F7" w:rsidP="009B65F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718538F3" w14:textId="3D0B7A5B" w:rsidR="009B65F7" w:rsidRPr="00D57C0C" w:rsidRDefault="009B65F7" w:rsidP="00D57C0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Director Rodarte </w:t>
      </w:r>
      <w:r w:rsidR="008B6BE2">
        <w:rPr>
          <w:rFonts w:ascii="Times New Roman" w:eastAsia="Times New Roman" w:hAnsi="Times New Roman" w:cs="Times New Roman"/>
        </w:rPr>
        <w:t xml:space="preserve">thanked the Legislative Committee, CCCA Staff, and Associate members for attending SLOT. </w:t>
      </w:r>
    </w:p>
    <w:p w14:paraId="1EE6A6E9" w14:textId="77777777" w:rsidR="009B65F7" w:rsidRPr="008870F3" w:rsidRDefault="009B65F7" w:rsidP="009B65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0F3">
        <w:rPr>
          <w:rFonts w:ascii="Times New Roman" w:eastAsia="Times New Roman" w:hAnsi="Times New Roman" w:cs="Times New Roman"/>
        </w:rPr>
        <w:t>.</w:t>
      </w:r>
    </w:p>
    <w:p w14:paraId="119DEA07" w14:textId="6025492C" w:rsidR="009B65F7" w:rsidRPr="00630197" w:rsidRDefault="009B65F7" w:rsidP="009B65F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</w:rPr>
      </w:pPr>
      <w:r w:rsidRPr="00047700">
        <w:rPr>
          <w:rFonts w:ascii="Times New Roman" w:eastAsia="Times New Roman" w:hAnsi="Times New Roman" w:cs="Times New Roman"/>
          <w:b/>
          <w:bCs/>
        </w:rPr>
        <w:lastRenderedPageBreak/>
        <w:t xml:space="preserve">Legislative Committee Report – </w:t>
      </w:r>
      <w:r w:rsidR="008B6BE2">
        <w:rPr>
          <w:rFonts w:ascii="Times New Roman" w:eastAsia="Times New Roman" w:hAnsi="Times New Roman" w:cs="Times New Roman"/>
          <w:b/>
          <w:bCs/>
        </w:rPr>
        <w:t>Chair</w:t>
      </w:r>
      <w:r w:rsidR="008B6BE2">
        <w:rPr>
          <w:rFonts w:ascii="Times New Roman" w:eastAsia="Times New Roman" w:hAnsi="Times New Roman" w:cs="Times New Roman"/>
          <w:b/>
          <w:bCs/>
          <w:i/>
          <w:iCs/>
        </w:rPr>
        <w:t xml:space="preserve"> John Erickson </w:t>
      </w:r>
    </w:p>
    <w:p w14:paraId="7227B68D" w14:textId="77777777" w:rsidR="009B65F7" w:rsidRDefault="009B65F7" w:rsidP="009B65F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8933F46" w14:textId="3FFE7B14" w:rsidR="009B65F7" w:rsidRDefault="008B6BE2" w:rsidP="009B65F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Legislative</w:t>
      </w:r>
      <w:proofErr w:type="gramEnd"/>
      <w:r>
        <w:rPr>
          <w:rFonts w:ascii="Times New Roman" w:eastAsia="Times New Roman" w:hAnsi="Times New Roman" w:cs="Times New Roman"/>
        </w:rPr>
        <w:t xml:space="preserve"> Committee Chair presented the agenda for SLOT.</w:t>
      </w:r>
    </w:p>
    <w:p w14:paraId="43EF4A9A" w14:textId="77777777" w:rsidR="009B65F7" w:rsidRDefault="009B65F7" w:rsidP="009B65F7">
      <w:pPr>
        <w:spacing w:after="0" w:line="240" w:lineRule="auto"/>
        <w:ind w:left="1350"/>
        <w:contextualSpacing/>
        <w:rPr>
          <w:rFonts w:ascii="Times New Roman" w:eastAsia="Times New Roman" w:hAnsi="Times New Roman" w:cs="Times New Roman"/>
        </w:rPr>
      </w:pPr>
    </w:p>
    <w:p w14:paraId="4E0DDE9F" w14:textId="77777777" w:rsidR="009B65F7" w:rsidRDefault="009B65F7" w:rsidP="009B65F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14:paraId="05224A17" w14:textId="77777777" w:rsidR="009B65F7" w:rsidRDefault="009B65F7" w:rsidP="009B65F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Other Business</w:t>
      </w:r>
    </w:p>
    <w:p w14:paraId="70B6A1DE" w14:textId="1779D46E" w:rsidR="008B6BE2" w:rsidRPr="00D57C0C" w:rsidRDefault="008B6BE2" w:rsidP="00D57C0C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/>
          <w:bCs/>
        </w:rPr>
      </w:pPr>
      <w:r w:rsidRPr="00D57C0C">
        <w:rPr>
          <w:rFonts w:ascii="Times New Roman" w:eastAsia="Times New Roman" w:hAnsi="Times New Roman" w:cs="Times New Roman"/>
          <w:b/>
          <w:bCs/>
        </w:rPr>
        <w:t xml:space="preserve">Executive Rodarte gave a breakdown of the storm water funds </w:t>
      </w:r>
      <w:r w:rsidR="00D57C0C" w:rsidRPr="00D57C0C">
        <w:rPr>
          <w:rFonts w:ascii="Times New Roman" w:eastAsia="Times New Roman" w:hAnsi="Times New Roman" w:cs="Times New Roman"/>
          <w:b/>
          <w:bCs/>
        </w:rPr>
        <w:t xml:space="preserve">balance redistribution. The EB voted to return the </w:t>
      </w:r>
      <w:proofErr w:type="gramStart"/>
      <w:r w:rsidR="00D57C0C" w:rsidRPr="00D57C0C">
        <w:rPr>
          <w:rFonts w:ascii="Times New Roman" w:eastAsia="Times New Roman" w:hAnsi="Times New Roman" w:cs="Times New Roman"/>
          <w:b/>
          <w:bCs/>
        </w:rPr>
        <w:t>money back</w:t>
      </w:r>
      <w:proofErr w:type="gramEnd"/>
      <w:r w:rsidR="00D57C0C" w:rsidRPr="00D57C0C">
        <w:rPr>
          <w:rFonts w:ascii="Times New Roman" w:eastAsia="Times New Roman" w:hAnsi="Times New Roman" w:cs="Times New Roman"/>
          <w:b/>
          <w:bCs/>
        </w:rPr>
        <w:t xml:space="preserve"> to the cities with a letter explaining why they are getting the money back. </w:t>
      </w:r>
      <w:r w:rsidR="00D57C0C" w:rsidRPr="00D57C0C">
        <w:rPr>
          <w:rFonts w:ascii="Times New Roman" w:eastAsia="Times New Roman" w:hAnsi="Times New Roman" w:cs="Times New Roman"/>
          <w:b/>
          <w:bCs/>
        </w:rPr>
        <w:t xml:space="preserve">Immediate Past President Jeff Wood motioned to approve, seconded by Legislative Committee Chair John Erickson. With no abstentions, the motion passed unanimously. </w:t>
      </w:r>
    </w:p>
    <w:p w14:paraId="0F80FD0B" w14:textId="36DDA95A" w:rsidR="009B65F7" w:rsidRPr="00A62070" w:rsidRDefault="008B6BE2" w:rsidP="009B65F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California State Treasurer Fiona Ma gave a brief speech on the 60-billion-dollar deficit</w:t>
      </w:r>
      <w:r w:rsidR="009B65F7">
        <w:rPr>
          <w:rFonts w:ascii="Times New Roman" w:eastAsia="Times New Roman" w:hAnsi="Times New Roman" w:cs="Times New Roman"/>
          <w:bCs/>
        </w:rPr>
        <w:t>.</w:t>
      </w:r>
    </w:p>
    <w:p w14:paraId="62785AAC" w14:textId="77777777" w:rsidR="009B65F7" w:rsidRDefault="009B65F7" w:rsidP="009B65F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E3B63DB" w14:textId="70940767" w:rsidR="009B65F7" w:rsidRPr="00047700" w:rsidRDefault="009B65F7" w:rsidP="009B65F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A2E06">
        <w:rPr>
          <w:rFonts w:ascii="Times New Roman" w:eastAsia="Times New Roman" w:hAnsi="Times New Roman" w:cs="Times New Roman"/>
          <w:b/>
          <w:bCs/>
        </w:rPr>
        <w:t xml:space="preserve">ADJOURNMENT: There being no further business to conduct, or actions required </w:t>
      </w:r>
      <w:r w:rsidRPr="00047700">
        <w:rPr>
          <w:rFonts w:ascii="Times New Roman" w:eastAsia="Times New Roman" w:hAnsi="Times New Roman" w:cs="Times New Roman"/>
          <w:b/>
          <w:bCs/>
        </w:rPr>
        <w:t>Meeting was adjourned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047700">
        <w:rPr>
          <w:rFonts w:ascii="Times New Roman" w:eastAsia="Times New Roman" w:hAnsi="Times New Roman" w:cs="Times New Roman"/>
          <w:b/>
          <w:bCs/>
        </w:rPr>
        <w:t xml:space="preserve">at </w:t>
      </w:r>
      <w:r>
        <w:rPr>
          <w:rFonts w:ascii="Times New Roman" w:eastAsia="Times New Roman" w:hAnsi="Times New Roman" w:cs="Times New Roman"/>
          <w:b/>
          <w:bCs/>
        </w:rPr>
        <w:t>8:</w:t>
      </w:r>
      <w:r w:rsidR="00D57C0C">
        <w:rPr>
          <w:rFonts w:ascii="Times New Roman" w:eastAsia="Times New Roman" w:hAnsi="Times New Roman" w:cs="Times New Roman"/>
          <w:b/>
          <w:bCs/>
        </w:rPr>
        <w:t>42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047700">
        <w:rPr>
          <w:rFonts w:ascii="Times New Roman" w:eastAsia="Times New Roman" w:hAnsi="Times New Roman" w:cs="Times New Roman"/>
          <w:b/>
          <w:bCs/>
        </w:rPr>
        <w:t>pm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</w:p>
    <w:p w14:paraId="0772AD91" w14:textId="77777777" w:rsidR="009B65F7" w:rsidRPr="00047700" w:rsidRDefault="009B65F7" w:rsidP="009B65F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794175" w14:textId="77777777" w:rsidR="009B65F7" w:rsidRPr="00047700" w:rsidRDefault="009B65F7" w:rsidP="009B65F7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  <w:bCs/>
        </w:rPr>
        <w:tab/>
        <w:t xml:space="preserve">  ___________________________________</w:t>
      </w:r>
    </w:p>
    <w:p w14:paraId="27D0FEAC" w14:textId="77777777" w:rsidR="009B65F7" w:rsidRPr="00047700" w:rsidRDefault="009B65F7" w:rsidP="009B65F7">
      <w:pPr>
        <w:tabs>
          <w:tab w:val="left" w:pos="1440"/>
          <w:tab w:val="left" w:pos="576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47700">
        <w:rPr>
          <w:rFonts w:ascii="Times New Roman" w:eastAsia="Times New Roman" w:hAnsi="Times New Roman" w:cs="Times New Roman"/>
          <w:bCs/>
        </w:rPr>
        <w:t xml:space="preserve">Recorded by: </w:t>
      </w:r>
      <w:r>
        <w:rPr>
          <w:rFonts w:ascii="Times New Roman" w:eastAsia="Times New Roman" w:hAnsi="Times New Roman" w:cs="Times New Roman"/>
          <w:bCs/>
        </w:rPr>
        <w:t>Frank Rodarte                                                   Brenda Olmos</w:t>
      </w:r>
    </w:p>
    <w:p w14:paraId="17C6C5CF" w14:textId="77777777" w:rsidR="009B65F7" w:rsidRPr="00047700" w:rsidRDefault="009B65F7" w:rsidP="009B65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7700">
        <w:rPr>
          <w:rFonts w:ascii="Times New Roman" w:eastAsia="Times New Roman" w:hAnsi="Times New Roman" w:cs="Times New Roman"/>
          <w:bCs/>
        </w:rPr>
        <w:t xml:space="preserve">                </w:t>
      </w:r>
      <w:r>
        <w:rPr>
          <w:rFonts w:ascii="Times New Roman" w:eastAsia="Times New Roman" w:hAnsi="Times New Roman" w:cs="Times New Roman"/>
          <w:bCs/>
        </w:rPr>
        <w:t>Administrative Specialist</w:t>
      </w:r>
      <w:r w:rsidRPr="00047700">
        <w:rPr>
          <w:rFonts w:ascii="Times New Roman" w:eastAsia="Times New Roman" w:hAnsi="Times New Roman" w:cs="Times New Roman"/>
          <w:bCs/>
        </w:rPr>
        <w:t xml:space="preserve">      </w:t>
      </w:r>
      <w:proofErr w:type="gramStart"/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</w:rPr>
        <w:t xml:space="preserve">  </w:t>
      </w:r>
      <w:r w:rsidRPr="00047700">
        <w:rPr>
          <w:rFonts w:ascii="Times New Roman" w:eastAsia="Times New Roman" w:hAnsi="Times New Roman" w:cs="Times New Roman"/>
        </w:rPr>
        <w:tab/>
      </w:r>
      <w:proofErr w:type="gramEnd"/>
      <w:r w:rsidRPr="00047700">
        <w:rPr>
          <w:rFonts w:ascii="Times New Roman" w:eastAsia="Times New Roman" w:hAnsi="Times New Roman" w:cs="Times New Roman"/>
        </w:rPr>
        <w:tab/>
        <w:t xml:space="preserve">  </w:t>
      </w:r>
      <w:r w:rsidRPr="00047700">
        <w:rPr>
          <w:rFonts w:ascii="Times New Roman" w:eastAsia="Times New Roman" w:hAnsi="Times New Roman" w:cs="Times New Roman"/>
          <w:bCs/>
        </w:rPr>
        <w:t>Secretary/Treasurer</w:t>
      </w: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  <w:bCs/>
        </w:rPr>
        <w:tab/>
      </w:r>
    </w:p>
    <w:p w14:paraId="3F9F47F4" w14:textId="77777777" w:rsidR="009B65F7" w:rsidRPr="00047700" w:rsidRDefault="009B65F7" w:rsidP="009B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98267E" w14:textId="77777777" w:rsidR="009B65F7" w:rsidRPr="00047700" w:rsidRDefault="009B65F7" w:rsidP="009B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099B38" w14:textId="77777777" w:rsidR="009B65F7" w:rsidRPr="00047700" w:rsidRDefault="009B65F7" w:rsidP="009B65F7"/>
    <w:p w14:paraId="0F949F52" w14:textId="77777777" w:rsidR="009B65F7" w:rsidRDefault="009B65F7" w:rsidP="009B65F7"/>
    <w:p w14:paraId="53B0B673" w14:textId="77777777" w:rsidR="009B65F7" w:rsidRDefault="009B65F7" w:rsidP="009B65F7"/>
    <w:p w14:paraId="3D543351" w14:textId="77777777" w:rsidR="009B65F7" w:rsidRDefault="009B65F7" w:rsidP="009B65F7"/>
    <w:p w14:paraId="62418696" w14:textId="77777777" w:rsidR="009B65F7" w:rsidRDefault="009B65F7" w:rsidP="009B65F7"/>
    <w:p w14:paraId="06D5125F" w14:textId="77777777" w:rsidR="009B65F7" w:rsidRDefault="009B65F7" w:rsidP="009B65F7"/>
    <w:p w14:paraId="372E6CE0" w14:textId="77777777" w:rsidR="009B65F7" w:rsidRDefault="009B65F7" w:rsidP="009B65F7"/>
    <w:p w14:paraId="0B13A738" w14:textId="77777777" w:rsidR="009B65F7" w:rsidRDefault="009B65F7" w:rsidP="009B65F7"/>
    <w:p w14:paraId="0C02BAA8" w14:textId="77777777" w:rsidR="009B65F7" w:rsidRDefault="009B65F7" w:rsidP="009B65F7"/>
    <w:p w14:paraId="5FBF720E" w14:textId="77777777" w:rsidR="009B65F7" w:rsidRDefault="009B65F7" w:rsidP="009B65F7"/>
    <w:p w14:paraId="4E8777AC" w14:textId="77777777" w:rsidR="009B65F7" w:rsidRDefault="009B65F7" w:rsidP="009B65F7"/>
    <w:p w14:paraId="4BE966E7" w14:textId="77777777" w:rsidR="009B65F7" w:rsidRDefault="009B65F7"/>
    <w:sectPr w:rsidR="009B65F7" w:rsidSect="009B65F7">
      <w:headerReference w:type="default" r:id="rId5"/>
      <w:footerReference w:type="default" r:id="rId6"/>
      <w:pgSz w:w="12240" w:h="15840"/>
      <w:pgMar w:top="189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0C9D" w14:textId="77777777" w:rsidR="00D57C0C" w:rsidRPr="00C13224" w:rsidRDefault="00D57C0C">
    <w:pPr>
      <w:pStyle w:val="Footer"/>
      <w:jc w:val="center"/>
      <w:rPr>
        <w:rFonts w:ascii="Myriad Pro Light" w:hAnsi="Myriad Pro Light"/>
        <w:b/>
        <w:bCs/>
        <w:color w:val="005E92"/>
        <w:sz w:val="15"/>
        <w:szCs w:val="15"/>
      </w:rPr>
    </w:pP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17315 Studebaker Road </w:t>
    </w:r>
    <w:r w:rsidRPr="00C13224">
      <w:rPr>
        <w:rFonts w:ascii="Myriad Pro Light" w:hAnsi="Myriad Pro Light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 Suite 210 </w:t>
    </w:r>
    <w:r w:rsidRPr="00C13224">
      <w:rPr>
        <w:rFonts w:ascii="Myriad Pro Light" w:hAnsi="Myriad Pro Light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 Cerritos, CA </w:t>
    </w:r>
    <w:r w:rsidRPr="00C13224">
      <w:rPr>
        <w:rFonts w:ascii="Myriad Pro Light" w:hAnsi="Myriad Pro Light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 90703</w:t>
    </w:r>
  </w:p>
  <w:p w14:paraId="3DA6DDEB" w14:textId="77777777" w:rsidR="00D57C0C" w:rsidRPr="00C13224" w:rsidRDefault="00D57C0C">
    <w:pPr>
      <w:pStyle w:val="Footer"/>
      <w:jc w:val="center"/>
      <w:rPr>
        <w:rFonts w:ascii="Myriad Pro Light" w:hAnsi="Myriad Pro Light"/>
        <w:b/>
        <w:bCs/>
        <w:color w:val="005E92"/>
        <w:sz w:val="15"/>
        <w:szCs w:val="15"/>
      </w:rPr>
    </w:pP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 Phone: (562) 622-5533 </w:t>
    </w:r>
    <w:r w:rsidRPr="00C13224">
      <w:rPr>
        <w:rFonts w:ascii="Myriad Pro Light" w:hAnsi="Myriad Pro Light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 Fax (562) 222-8135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F39A" w14:textId="77777777" w:rsidR="00D57C0C" w:rsidRDefault="00D57C0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9CA289" wp14:editId="29141566">
          <wp:simplePos x="0" y="0"/>
          <wp:positionH relativeFrom="margin">
            <wp:align>center</wp:align>
          </wp:positionH>
          <wp:positionV relativeFrom="page">
            <wp:posOffset>227717</wp:posOffset>
          </wp:positionV>
          <wp:extent cx="7918704" cy="969264"/>
          <wp:effectExtent l="0" t="0" r="635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CCCA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704" cy="96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1E1"/>
    <w:multiLevelType w:val="hybridMultilevel"/>
    <w:tmpl w:val="1BCCD0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9EA0D680">
      <w:start w:val="3"/>
      <w:numFmt w:val="bullet"/>
      <w:lvlText w:val="-"/>
      <w:lvlJc w:val="left"/>
      <w:pPr>
        <w:ind w:left="2070" w:hanging="360"/>
      </w:pPr>
      <w:rPr>
        <w:rFonts w:ascii="Calibri" w:eastAsia="Times New Roman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8037EB6"/>
    <w:multiLevelType w:val="multilevel"/>
    <w:tmpl w:val="1E0862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 w:val="0"/>
      </w:rPr>
    </w:lvl>
    <w:lvl w:ilvl="2">
      <w:start w:val="3"/>
      <w:numFmt w:val="bullet"/>
      <w:lvlText w:val="-"/>
      <w:lvlJc w:val="left"/>
      <w:pPr>
        <w:ind w:left="2070" w:hanging="720"/>
      </w:pPr>
      <w:rPr>
        <w:rFonts w:ascii="Calibri" w:eastAsia="Times New Roman" w:hAnsi="Calibri" w:cstheme="minorHAnsi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17652880"/>
    <w:multiLevelType w:val="hybridMultilevel"/>
    <w:tmpl w:val="CF381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8E71EE"/>
    <w:multiLevelType w:val="multilevel"/>
    <w:tmpl w:val="BAA6FC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 w:val="0"/>
        <w:color w:val="auto"/>
      </w:rPr>
    </w:lvl>
    <w:lvl w:ilvl="2">
      <w:start w:val="3"/>
      <w:numFmt w:val="bullet"/>
      <w:lvlText w:val="-"/>
      <w:lvlJc w:val="left"/>
      <w:pPr>
        <w:ind w:left="2610" w:hanging="720"/>
      </w:pPr>
      <w:rPr>
        <w:rFonts w:ascii="Calibri" w:eastAsia="Times New Roman" w:hAnsi="Calibri" w:cstheme="minorHAnsi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61ED11CB"/>
    <w:multiLevelType w:val="hybridMultilevel"/>
    <w:tmpl w:val="AFCE2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4570925">
    <w:abstractNumId w:val="1"/>
  </w:num>
  <w:num w:numId="2" w16cid:durableId="172191551">
    <w:abstractNumId w:val="3"/>
  </w:num>
  <w:num w:numId="3" w16cid:durableId="501429504">
    <w:abstractNumId w:val="0"/>
  </w:num>
  <w:num w:numId="4" w16cid:durableId="1954171350">
    <w:abstractNumId w:val="2"/>
  </w:num>
  <w:num w:numId="5" w16cid:durableId="1542475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F7"/>
    <w:rsid w:val="008B6BE2"/>
    <w:rsid w:val="009B65F7"/>
    <w:rsid w:val="00D57C0C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FA37D"/>
  <w15:chartTrackingRefBased/>
  <w15:docId w15:val="{4F64BB97-B707-4106-9EE9-5E044693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5F7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5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65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65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65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5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5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5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5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5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5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65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5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5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5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5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5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5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5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65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65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5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65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65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65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65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65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5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5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65F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9B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5F7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9B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5F7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6482DDD7CAB4E8F83EF25633D98E4" ma:contentTypeVersion="19" ma:contentTypeDescription="Create a new document." ma:contentTypeScope="" ma:versionID="4ecaca231ac7511cdff8568653c60715">
  <xsd:schema xmlns:xsd="http://www.w3.org/2001/XMLSchema" xmlns:xs="http://www.w3.org/2001/XMLSchema" xmlns:p="http://schemas.microsoft.com/office/2006/metadata/properties" xmlns:ns2="553e2522-a07f-4255-a956-550b8b7add91" xmlns:ns3="15236ec6-c6ce-42d7-8546-f82adff29a0a" targetNamespace="http://schemas.microsoft.com/office/2006/metadata/properties" ma:root="true" ma:fieldsID="deec7df1e6224d7062ee1f99882001c9" ns2:_="" ns3:_="">
    <xsd:import namespace="553e2522-a07f-4255-a956-550b8b7add91"/>
    <xsd:import namespace="15236ec6-c6ce-42d7-8546-f82adff29a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e2522-a07f-4255-a956-550b8b7a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4b4efb7-149f-46de-b013-89bdcbc69430}" ma:internalName="TaxCatchAll" ma:showField="CatchAllData" ma:web="553e2522-a07f-4255-a956-550b8b7ad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6ec6-c6ce-42d7-8546-f82adff29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25b7939-a16f-4a0a-b696-a3224ffc1a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236ec6-c6ce-42d7-8546-f82adff29a0a">
      <Terms xmlns="http://schemas.microsoft.com/office/infopath/2007/PartnerControls"/>
    </lcf76f155ced4ddcb4097134ff3c332f>
    <TaxCatchAll xmlns="553e2522-a07f-4255-a956-550b8b7add91" xsi:nil="true"/>
  </documentManagement>
</p:properties>
</file>

<file path=customXml/itemProps1.xml><?xml version="1.0" encoding="utf-8"?>
<ds:datastoreItem xmlns:ds="http://schemas.openxmlformats.org/officeDocument/2006/customXml" ds:itemID="{B43FCA23-9406-4D48-8898-BF0E05B69FE0}"/>
</file>

<file path=customXml/itemProps2.xml><?xml version="1.0" encoding="utf-8"?>
<ds:datastoreItem xmlns:ds="http://schemas.openxmlformats.org/officeDocument/2006/customXml" ds:itemID="{A537731B-CD8A-4E37-8AF4-D9F9C496EAB1}"/>
</file>

<file path=customXml/itemProps3.xml><?xml version="1.0" encoding="utf-8"?>
<ds:datastoreItem xmlns:ds="http://schemas.openxmlformats.org/officeDocument/2006/customXml" ds:itemID="{B2FA5694-536F-4D5F-819A-33F016CAE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Rodarte</dc:creator>
  <cp:keywords/>
  <dc:description/>
  <cp:lastModifiedBy>Frank Rodarte</cp:lastModifiedBy>
  <cp:revision>1</cp:revision>
  <dcterms:created xsi:type="dcterms:W3CDTF">2024-01-17T23:32:00Z</dcterms:created>
  <dcterms:modified xsi:type="dcterms:W3CDTF">2024-01-18T00:08:00Z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0x010100D236482DDD7CAB4E8F83EF25633D98E4</vt:lpwstr>
  </property>
</Properties>
</file>